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E5C12" w:rsidRDefault="003E5C12" w:rsidP="00AB6941">
      <w:pPr>
        <w:keepNext/>
        <w:keepLines/>
        <w:ind w:firstLine="426"/>
        <w:jc w:val="both"/>
        <w:rPr>
          <w:rFonts w:ascii="Times New Roman" w:hAnsi="Times New Roman" w:cs="Times New Roman"/>
        </w:rPr>
      </w:pPr>
    </w:p>
    <w:p w:rsidR="00CA724C" w:rsidRPr="00B40AD4" w:rsidRDefault="00275D29" w:rsidP="009B7926">
      <w:pPr>
        <w:keepNext/>
        <w:keepLines/>
        <w:ind w:firstLine="426"/>
        <w:jc w:val="both"/>
        <w:rPr>
          <w:rFonts w:ascii="Times New Roman" w:hAnsi="Times New Roman" w:cs="Times New Roman"/>
          <w:b/>
          <w:sz w:val="20"/>
          <w:szCs w:val="20"/>
        </w:rPr>
      </w:pPr>
      <w:bookmarkStart w:id="0" w:name="_GoBack"/>
      <w:r w:rsidRPr="00B40AD4">
        <w:rPr>
          <w:rFonts w:ascii="Times New Roman" w:hAnsi="Times New Roman" w:cs="Times New Roman"/>
          <w:b/>
          <w:sz w:val="20"/>
          <w:szCs w:val="20"/>
        </w:rPr>
        <w:t>ИНФОРМАЦИЯ О ЗЕМЕЛЬНЫХ УЧАСТКАХ, КОТОРЫЕ НЕ МОГУТ РАССМАТРИВАТЬСЯ В КАЧЕСТВЕ ОБЪЕКТОВ-АНАЛОГОВ</w:t>
      </w:r>
      <w:r w:rsidR="009B7926">
        <w:rPr>
          <w:rFonts w:ascii="Times New Roman" w:hAnsi="Times New Roman" w:cs="Times New Roman"/>
          <w:b/>
          <w:sz w:val="20"/>
          <w:szCs w:val="20"/>
        </w:rPr>
        <w:t xml:space="preserve"> В СЕГМЕНТЕ «ПРОИЗВОДСТВЕННАЯ ДЕЯТЕЛЬНОСТЬ».</w:t>
      </w:r>
      <w:bookmarkEnd w:id="0"/>
    </w:p>
    <w:p w:rsidR="000E5A79" w:rsidRPr="00B40AD4" w:rsidRDefault="000E5A79" w:rsidP="00AB6941">
      <w:pPr>
        <w:keepNext/>
        <w:keepLines/>
        <w:ind w:firstLine="426"/>
        <w:rPr>
          <w:rFonts w:ascii="Times New Roman" w:hAnsi="Times New Roman" w:cs="Times New Roman"/>
          <w:b/>
          <w:sz w:val="20"/>
          <w:szCs w:val="20"/>
        </w:rPr>
      </w:pPr>
    </w:p>
    <w:p w:rsidR="000E5A79" w:rsidRPr="00B40AD4" w:rsidRDefault="000E5A79" w:rsidP="00AB6941">
      <w:pPr>
        <w:keepNext/>
        <w:keepLines/>
        <w:ind w:firstLine="426"/>
        <w:rPr>
          <w:rFonts w:ascii="Times New Roman" w:eastAsia="Times New Roman" w:hAnsi="Times New Roman" w:cs="Times New Roman"/>
          <w:b/>
          <w:color w:val="000000"/>
          <w:sz w:val="20"/>
          <w:szCs w:val="20"/>
          <w:lang w:eastAsia="ru-RU"/>
        </w:rPr>
      </w:pPr>
      <w:r w:rsidRPr="00B40AD4">
        <w:rPr>
          <w:rFonts w:ascii="Times New Roman" w:hAnsi="Times New Roman" w:cs="Times New Roman"/>
          <w:b/>
          <w:sz w:val="20"/>
          <w:szCs w:val="20"/>
        </w:rPr>
        <w:t xml:space="preserve">Земельный участок с кадастровым номером </w:t>
      </w:r>
      <w:r w:rsidRPr="00B40AD4">
        <w:rPr>
          <w:rFonts w:ascii="Times New Roman" w:eastAsia="Times New Roman" w:hAnsi="Times New Roman" w:cs="Times New Roman"/>
          <w:b/>
          <w:color w:val="000000"/>
          <w:sz w:val="20"/>
          <w:szCs w:val="20"/>
          <w:lang w:eastAsia="ru-RU"/>
        </w:rPr>
        <w:t>55:36:090205:15290</w:t>
      </w:r>
    </w:p>
    <w:p w:rsidR="000E5A79" w:rsidRPr="00B40AD4" w:rsidRDefault="000E5A79" w:rsidP="00AB6941">
      <w:pPr>
        <w:keepNext/>
        <w:keepLines/>
        <w:ind w:firstLine="426"/>
        <w:rPr>
          <w:rFonts w:ascii="Times New Roman" w:eastAsia="Times New Roman" w:hAnsi="Times New Roman" w:cs="Times New Roman"/>
          <w:b/>
          <w:color w:val="000000"/>
          <w:sz w:val="20"/>
          <w:szCs w:val="20"/>
          <w:lang w:eastAsia="ru-RU"/>
        </w:rPr>
      </w:pPr>
    </w:p>
    <w:p w:rsidR="000E5A79" w:rsidRPr="00B40AD4" w:rsidRDefault="000E5A79" w:rsidP="00AB6941">
      <w:pPr>
        <w:keepNext/>
        <w:keepLines/>
        <w:ind w:firstLine="426"/>
        <w:jc w:val="both"/>
        <w:rPr>
          <w:rFonts w:ascii="Times New Roman" w:hAnsi="Times New Roman" w:cs="Times New Roman"/>
          <w:b/>
          <w:sz w:val="20"/>
          <w:szCs w:val="20"/>
        </w:rPr>
      </w:pPr>
      <w:r w:rsidRPr="00B40AD4">
        <w:rPr>
          <w:rFonts w:ascii="Times New Roman" w:hAnsi="Times New Roman" w:cs="Times New Roman"/>
          <w:sz w:val="20"/>
          <w:szCs w:val="20"/>
        </w:rPr>
        <w:t xml:space="preserve">Земельный участок с кадастровым номером 55:36:090205:15290 – поскольку позиционируется продавцом в другом сегменте рынка, цена предложения не соответствует ценам предложений других объектов-аналогов сегмента «Производственная деятельность». </w:t>
      </w:r>
      <w:proofErr w:type="gramStart"/>
      <w:r w:rsidRPr="00B40AD4">
        <w:rPr>
          <w:rFonts w:ascii="Times New Roman" w:hAnsi="Times New Roman" w:cs="Times New Roman"/>
          <w:sz w:val="20"/>
          <w:szCs w:val="20"/>
        </w:rPr>
        <w:t xml:space="preserve">С учетом требований п.п.3 п.7 ФСО </w:t>
      </w:r>
      <w:r w:rsidRPr="00B40AD4">
        <w:rPr>
          <w:rFonts w:ascii="Times New Roman" w:hAnsi="Times New Roman" w:cs="Times New Roman"/>
          <w:sz w:val="20"/>
          <w:szCs w:val="20"/>
          <w:lang w:val="en-US"/>
        </w:rPr>
        <w:t>V</w:t>
      </w:r>
      <w:r w:rsidRPr="00B40AD4">
        <w:rPr>
          <w:rFonts w:ascii="Times New Roman" w:hAnsi="Times New Roman" w:cs="Times New Roman"/>
          <w:sz w:val="20"/>
          <w:szCs w:val="20"/>
        </w:rPr>
        <w:t xml:space="preserve">: </w:t>
      </w:r>
      <w:r w:rsidRPr="00B40AD4">
        <w:rPr>
          <w:rFonts w:ascii="Times New Roman" w:hAnsi="Times New Roman" w:cs="Times New Roman"/>
          <w:i/>
          <w:sz w:val="20"/>
          <w:szCs w:val="20"/>
        </w:rPr>
        <w:t>«…при проведении анализа цен предложений по аналогам оценщику следует учитывать: … соответствие цены аналога его характеристикам в сопоставлении с другими предложениями на рынке, избегая завышенных или заниженных цен предложения.</w:t>
      </w:r>
      <w:r w:rsidRPr="00B40AD4">
        <w:rPr>
          <w:rFonts w:ascii="Times New Roman" w:hAnsi="Times New Roman" w:cs="Times New Roman"/>
          <w:sz w:val="20"/>
          <w:szCs w:val="20"/>
        </w:rPr>
        <w:t>», а также п. 22б ФСО-7 «</w:t>
      </w:r>
      <w:r w:rsidRPr="00B40AD4">
        <w:rPr>
          <w:rFonts w:ascii="Times New Roman" w:hAnsi="Times New Roman" w:cs="Times New Roman"/>
          <w:i/>
          <w:sz w:val="20"/>
          <w:szCs w:val="20"/>
        </w:rPr>
        <w:t>в качестве объектов-аналогов используются объекты недвижимости, которые относятся к одному с оцениваемым объектом сегменту рынка и сопоставимы</w:t>
      </w:r>
      <w:proofErr w:type="gramEnd"/>
      <w:r w:rsidRPr="00B40AD4">
        <w:rPr>
          <w:rFonts w:ascii="Times New Roman" w:hAnsi="Times New Roman" w:cs="Times New Roman"/>
          <w:i/>
          <w:sz w:val="20"/>
          <w:szCs w:val="20"/>
        </w:rPr>
        <w:t xml:space="preserve"> с ним по ценообразующим факторам</w:t>
      </w:r>
      <w:r w:rsidRPr="00B40AD4">
        <w:rPr>
          <w:rFonts w:ascii="Times New Roman" w:hAnsi="Times New Roman" w:cs="Times New Roman"/>
          <w:sz w:val="20"/>
          <w:szCs w:val="20"/>
        </w:rPr>
        <w:t>» данный земельный участок не может рассматриваться в качестве объекта-аналога.</w:t>
      </w:r>
    </w:p>
    <w:p w:rsidR="000E5A79" w:rsidRPr="00B40AD4" w:rsidRDefault="000E5A79" w:rsidP="00AB6941">
      <w:pPr>
        <w:keepNext/>
        <w:keepLines/>
        <w:rPr>
          <w:rFonts w:ascii="Times New Roman" w:eastAsia="Times New Roman" w:hAnsi="Times New Roman" w:cs="Times New Roman"/>
          <w:b/>
          <w:color w:val="000000"/>
          <w:sz w:val="20"/>
          <w:szCs w:val="20"/>
          <w:lang w:eastAsia="ru-RU"/>
        </w:rPr>
      </w:pPr>
    </w:p>
    <w:p w:rsidR="000E5A79" w:rsidRPr="00B40AD4" w:rsidRDefault="000E5A79" w:rsidP="00AB6941">
      <w:pPr>
        <w:keepNext/>
        <w:keepLines/>
        <w:jc w:val="both"/>
        <w:rPr>
          <w:rFonts w:ascii="Times New Roman" w:hAnsi="Times New Roman" w:cs="Times New Roman"/>
          <w:sz w:val="20"/>
          <w:szCs w:val="20"/>
        </w:rPr>
      </w:pPr>
      <w:r w:rsidRPr="00B40AD4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6FC831C4" wp14:editId="6E2A10C1">
            <wp:extent cx="6120000" cy="5284589"/>
            <wp:effectExtent l="0" t="0" r="0" b="0"/>
            <wp:docPr id="46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 rotWithShape="1">
                    <a:blip r:embed="rId8"/>
                    <a:srcRect l="4152" t="3114" r="10202"/>
                    <a:stretch/>
                  </pic:blipFill>
                  <pic:spPr bwMode="auto">
                    <a:xfrm>
                      <a:off x="0" y="0"/>
                      <a:ext cx="6120000" cy="52845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E5A79" w:rsidRPr="00B40AD4" w:rsidRDefault="000E5A79" w:rsidP="00AB6941">
      <w:pPr>
        <w:keepNext/>
        <w:keepLines/>
        <w:jc w:val="both"/>
        <w:rPr>
          <w:rFonts w:ascii="Times New Roman" w:hAnsi="Times New Roman" w:cs="Times New Roman"/>
          <w:sz w:val="20"/>
          <w:szCs w:val="20"/>
        </w:rPr>
      </w:pPr>
      <w:r w:rsidRPr="00B40AD4">
        <w:rPr>
          <w:rFonts w:ascii="Times New Roman" w:hAnsi="Times New Roman" w:cs="Times New Roman"/>
          <w:sz w:val="20"/>
          <w:szCs w:val="20"/>
        </w:rPr>
        <w:t>https://omsk.mlsn.ru/pokupka-kommercheskaja-nedvizhimost/ploshhad-svobodnogo-naznacheniya-ul-4-ya-transportnaya-2a-id233600/</w:t>
      </w:r>
    </w:p>
    <w:p w:rsidR="000E5A79" w:rsidRPr="00B40AD4" w:rsidRDefault="000E5A79" w:rsidP="00AB6941">
      <w:pPr>
        <w:keepNext/>
        <w:keepLines/>
        <w:rPr>
          <w:rFonts w:ascii="Times New Roman" w:eastAsia="Times New Roman" w:hAnsi="Times New Roman" w:cs="Times New Roman"/>
          <w:b/>
          <w:color w:val="000000"/>
          <w:sz w:val="20"/>
          <w:szCs w:val="20"/>
          <w:lang w:eastAsia="ru-RU"/>
        </w:rPr>
      </w:pPr>
    </w:p>
    <w:p w:rsidR="000E5A79" w:rsidRPr="00B40AD4" w:rsidRDefault="000E5A79" w:rsidP="00AB6941">
      <w:pPr>
        <w:keepNext/>
        <w:keepLines/>
        <w:rPr>
          <w:rFonts w:ascii="Times New Roman" w:hAnsi="Times New Roman" w:cs="Times New Roman"/>
          <w:sz w:val="20"/>
          <w:szCs w:val="20"/>
        </w:rPr>
      </w:pPr>
      <w:r w:rsidRPr="00B40AD4">
        <w:rPr>
          <w:rFonts w:ascii="Times New Roman" w:hAnsi="Times New Roman" w:cs="Times New Roman"/>
          <w:noProof/>
          <w:sz w:val="20"/>
          <w:szCs w:val="20"/>
          <w:lang w:eastAsia="ru-RU"/>
        </w:rPr>
        <w:lastRenderedPageBreak/>
        <w:drawing>
          <wp:inline distT="0" distB="0" distL="0" distR="0" wp14:anchorId="5ED1B353" wp14:editId="2DD950B1">
            <wp:extent cx="6120000" cy="5459123"/>
            <wp:effectExtent l="0" t="0" r="0" b="8255"/>
            <wp:docPr id="470" name="Рисунок 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l="2823" t="3888" r="7560" b="33019"/>
                    <a:stretch/>
                  </pic:blipFill>
                  <pic:spPr bwMode="auto">
                    <a:xfrm>
                      <a:off x="0" y="0"/>
                      <a:ext cx="6120000" cy="54591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40AD4">
        <w:rPr>
          <w:rFonts w:ascii="Times New Roman" w:hAnsi="Times New Roman" w:cs="Times New Roman"/>
          <w:sz w:val="20"/>
          <w:szCs w:val="20"/>
        </w:rPr>
        <w:t>https://omsk.mlsn.ru/pokupka-dachi-i-uchastki/zemelnyy-uchastok-4-ya-transportnaya-2a-id9234097/</w:t>
      </w:r>
    </w:p>
    <w:p w:rsidR="000E5A79" w:rsidRPr="00B40AD4" w:rsidRDefault="000E5A79" w:rsidP="00AB6941">
      <w:pPr>
        <w:keepNext/>
        <w:keepLines/>
        <w:rPr>
          <w:rFonts w:ascii="Times New Roman" w:hAnsi="Times New Roman" w:cs="Times New Roman"/>
          <w:sz w:val="20"/>
          <w:szCs w:val="20"/>
        </w:rPr>
      </w:pPr>
    </w:p>
    <w:p w:rsidR="000E5A79" w:rsidRPr="00B40AD4" w:rsidRDefault="000E5A79" w:rsidP="00AB6941">
      <w:pPr>
        <w:keepNext/>
        <w:keepLines/>
        <w:rPr>
          <w:rFonts w:ascii="Times New Roman" w:hAnsi="Times New Roman" w:cs="Times New Roman"/>
          <w:sz w:val="20"/>
          <w:szCs w:val="20"/>
        </w:rPr>
      </w:pPr>
      <w:r w:rsidRPr="00B40AD4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04F97277" wp14:editId="70A902BD">
            <wp:extent cx="6120000" cy="3360100"/>
            <wp:effectExtent l="0" t="0" r="0" b="0"/>
            <wp:docPr id="471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/>
                    <pic:cNvPicPr>
                      <a:picLocks noChangeAspect="1"/>
                    </pic:cNvPicPr>
                  </pic:nvPicPr>
                  <pic:blipFill rotWithShape="1">
                    <a:blip r:embed="rId10"/>
                    <a:srcRect t="3543"/>
                    <a:stretch/>
                  </pic:blipFill>
                  <pic:spPr bwMode="auto">
                    <a:xfrm>
                      <a:off x="0" y="0"/>
                      <a:ext cx="6120000" cy="3360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E5A79" w:rsidRPr="00B40AD4" w:rsidRDefault="000E5A79" w:rsidP="00AB6941">
      <w:pPr>
        <w:keepNext/>
        <w:keepLines/>
        <w:rPr>
          <w:rFonts w:ascii="Times New Roman" w:hAnsi="Times New Roman" w:cs="Times New Roman"/>
          <w:sz w:val="20"/>
          <w:szCs w:val="20"/>
        </w:rPr>
      </w:pPr>
    </w:p>
    <w:p w:rsidR="000E5A79" w:rsidRPr="00B40AD4" w:rsidRDefault="000E5A79" w:rsidP="00AB6941">
      <w:pPr>
        <w:keepNext/>
        <w:keepLines/>
        <w:ind w:firstLine="426"/>
        <w:jc w:val="both"/>
        <w:rPr>
          <w:rFonts w:ascii="Times New Roman" w:hAnsi="Times New Roman" w:cs="Times New Roman"/>
          <w:sz w:val="20"/>
          <w:szCs w:val="20"/>
        </w:rPr>
      </w:pPr>
      <w:r w:rsidRPr="00B40AD4">
        <w:rPr>
          <w:rFonts w:ascii="Times New Roman" w:hAnsi="Times New Roman" w:cs="Times New Roman"/>
          <w:sz w:val="20"/>
          <w:szCs w:val="20"/>
        </w:rPr>
        <w:lastRenderedPageBreak/>
        <w:t>Земельный участок с кадастровым номером 55:36:090205:15290, имеет вид разрешенного использования «</w:t>
      </w:r>
      <w:r w:rsidRPr="00B40AD4">
        <w:rPr>
          <w:rFonts w:ascii="Times New Roman" w:hAnsi="Times New Roman" w:cs="Times New Roman"/>
          <w:sz w:val="20"/>
          <w:szCs w:val="20"/>
          <w:shd w:val="clear" w:color="auto" w:fill="FFFFFF"/>
        </w:rPr>
        <w:t xml:space="preserve">Фактически занимаемый продовольственной базой, для размещения производственных и административных зданий, строений, сооружений промышленности, коммунального хозяйства, материально-технического, продовольственного снабжения, сбыта и заготовок», </w:t>
      </w:r>
      <w:r w:rsidRPr="00B40AD4">
        <w:rPr>
          <w:rFonts w:ascii="Times New Roman" w:hAnsi="Times New Roman" w:cs="Times New Roman"/>
          <w:sz w:val="20"/>
          <w:szCs w:val="20"/>
        </w:rPr>
        <w:t>находится в градостроительной зоне ОД-2 и позиционируется собственником «Под любой вид деятельности». Проверим, в каком сегменте рынка позиционирует собственник свой земельный участок. Земельный участок расположен в ценовой зоне О</w:t>
      </w:r>
      <w:proofErr w:type="gramStart"/>
      <w:r w:rsidRPr="00B40AD4">
        <w:rPr>
          <w:rFonts w:ascii="Times New Roman" w:hAnsi="Times New Roman" w:cs="Times New Roman"/>
          <w:sz w:val="20"/>
          <w:szCs w:val="20"/>
        </w:rPr>
        <w:t>2</w:t>
      </w:r>
      <w:proofErr w:type="gramEnd"/>
      <w:r w:rsidRPr="00B40AD4">
        <w:rPr>
          <w:rFonts w:ascii="Times New Roman" w:hAnsi="Times New Roman" w:cs="Times New Roman"/>
          <w:sz w:val="20"/>
          <w:szCs w:val="20"/>
        </w:rPr>
        <w:t xml:space="preserve">, в соответствии со «СПРАВОЧНИКОМ ОЦЕНЩИКА. ЗЕМЕЛЬНЫЕ УЧАСТКИ – 2022. Часть 1. Территориально-экономическое зонирование Омска на 1 января 2022 года. Часть 2. </w:t>
      </w:r>
      <w:proofErr w:type="gramStart"/>
      <w:r w:rsidRPr="00B40AD4">
        <w:rPr>
          <w:rFonts w:ascii="Times New Roman" w:hAnsi="Times New Roman" w:cs="Times New Roman"/>
          <w:sz w:val="20"/>
          <w:szCs w:val="20"/>
        </w:rPr>
        <w:t>Корректирующие коэффициенты для оценки земельных участков» [актуален на дату последнего обновления объявления], интервал рыночной стоимости земельных участков сегмента «Производственная деятельность» для данной зоны составляет от 400 до 2000 руб./</w:t>
      </w:r>
      <w:proofErr w:type="spellStart"/>
      <w:r w:rsidRPr="00B40AD4">
        <w:rPr>
          <w:rFonts w:ascii="Times New Roman" w:hAnsi="Times New Roman" w:cs="Times New Roman"/>
          <w:sz w:val="20"/>
          <w:szCs w:val="20"/>
        </w:rPr>
        <w:t>кв.м</w:t>
      </w:r>
      <w:proofErr w:type="spellEnd"/>
      <w:r w:rsidRPr="00B40AD4">
        <w:rPr>
          <w:rFonts w:ascii="Times New Roman" w:hAnsi="Times New Roman" w:cs="Times New Roman"/>
          <w:sz w:val="20"/>
          <w:szCs w:val="20"/>
        </w:rPr>
        <w:t>., для сегмента «Предпринимательство» - от 2000 до 10000 руб./</w:t>
      </w:r>
      <w:proofErr w:type="spellStart"/>
      <w:r w:rsidRPr="00B40AD4">
        <w:rPr>
          <w:rFonts w:ascii="Times New Roman" w:hAnsi="Times New Roman" w:cs="Times New Roman"/>
          <w:sz w:val="20"/>
          <w:szCs w:val="20"/>
        </w:rPr>
        <w:t>кв.м</w:t>
      </w:r>
      <w:proofErr w:type="spellEnd"/>
      <w:r w:rsidRPr="00B40AD4">
        <w:rPr>
          <w:rFonts w:ascii="Times New Roman" w:hAnsi="Times New Roman" w:cs="Times New Roman"/>
          <w:sz w:val="20"/>
          <w:szCs w:val="20"/>
        </w:rPr>
        <w:t>., цена предложения земельного участка (с учетом скидки на торг) составляет 2524,86 руб./</w:t>
      </w:r>
      <w:proofErr w:type="spellStart"/>
      <w:r w:rsidRPr="00B40AD4">
        <w:rPr>
          <w:rFonts w:ascii="Times New Roman" w:hAnsi="Times New Roman" w:cs="Times New Roman"/>
          <w:sz w:val="20"/>
          <w:szCs w:val="20"/>
        </w:rPr>
        <w:t>кв.м</w:t>
      </w:r>
      <w:proofErr w:type="spellEnd"/>
      <w:r w:rsidRPr="00B40AD4">
        <w:rPr>
          <w:rFonts w:ascii="Times New Roman" w:hAnsi="Times New Roman" w:cs="Times New Roman"/>
          <w:sz w:val="20"/>
          <w:szCs w:val="20"/>
        </w:rPr>
        <w:t>. и 2626,94 руб./</w:t>
      </w:r>
      <w:proofErr w:type="spellStart"/>
      <w:r w:rsidRPr="00B40AD4">
        <w:rPr>
          <w:rFonts w:ascii="Times New Roman" w:hAnsi="Times New Roman" w:cs="Times New Roman"/>
          <w:sz w:val="20"/>
          <w:szCs w:val="20"/>
        </w:rPr>
        <w:t>кв.м</w:t>
      </w:r>
      <w:proofErr w:type="spellEnd"/>
      <w:proofErr w:type="gramEnd"/>
      <w:r w:rsidRPr="00B40AD4">
        <w:rPr>
          <w:rFonts w:ascii="Times New Roman" w:hAnsi="Times New Roman" w:cs="Times New Roman"/>
          <w:sz w:val="20"/>
          <w:szCs w:val="20"/>
        </w:rPr>
        <w:t xml:space="preserve">. соответственно. Проверка показала, что цена земельного участка соответствует сегменту «Предпринимательство». </w:t>
      </w:r>
    </w:p>
    <w:p w:rsidR="000E5A79" w:rsidRPr="00B40AD4" w:rsidRDefault="000E5A79" w:rsidP="00AB6941">
      <w:pPr>
        <w:keepNext/>
        <w:keepLines/>
        <w:ind w:firstLine="426"/>
        <w:jc w:val="both"/>
        <w:rPr>
          <w:rFonts w:ascii="Times New Roman" w:hAnsi="Times New Roman" w:cs="Times New Roman"/>
          <w:sz w:val="20"/>
          <w:szCs w:val="20"/>
        </w:rPr>
      </w:pPr>
    </w:p>
    <w:p w:rsidR="000E5A79" w:rsidRPr="00B40AD4" w:rsidRDefault="000E5A79" w:rsidP="00AB6941">
      <w:pPr>
        <w:keepNext/>
        <w:keepLines/>
        <w:ind w:firstLine="426"/>
        <w:jc w:val="both"/>
        <w:rPr>
          <w:rFonts w:ascii="Times New Roman" w:hAnsi="Times New Roman" w:cs="Times New Roman"/>
          <w:color w:val="000000"/>
          <w:sz w:val="20"/>
          <w:szCs w:val="20"/>
          <w:lang w:eastAsia="ru-RU"/>
        </w:rPr>
      </w:pPr>
      <w:r w:rsidRPr="00B40AD4">
        <w:rPr>
          <w:rFonts w:ascii="Times New Roman" w:hAnsi="Times New Roman" w:cs="Times New Roman"/>
          <w:sz w:val="20"/>
          <w:szCs w:val="20"/>
        </w:rPr>
        <w:t xml:space="preserve">Также </w:t>
      </w:r>
      <w:proofErr w:type="gramStart"/>
      <w:r w:rsidRPr="00B40AD4">
        <w:rPr>
          <w:rFonts w:ascii="Times New Roman" w:hAnsi="Times New Roman" w:cs="Times New Roman"/>
          <w:sz w:val="20"/>
          <w:szCs w:val="20"/>
        </w:rPr>
        <w:t>рассматривая возможность использования данного земельного участка в качестве объекта-аналога следует учесть, что</w:t>
      </w:r>
      <w:proofErr w:type="gramEnd"/>
      <w:r w:rsidRPr="00B40AD4">
        <w:rPr>
          <w:rFonts w:ascii="Times New Roman" w:hAnsi="Times New Roman" w:cs="Times New Roman"/>
          <w:sz w:val="20"/>
          <w:szCs w:val="20"/>
        </w:rPr>
        <w:t xml:space="preserve"> годом ранее он предлагался к продаже по цене </w:t>
      </w:r>
      <w:r w:rsidRPr="00B40AD4">
        <w:rPr>
          <w:rFonts w:ascii="Times New Roman" w:hAnsi="Times New Roman" w:cs="Times New Roman"/>
          <w:b/>
          <w:sz w:val="20"/>
          <w:szCs w:val="20"/>
        </w:rPr>
        <w:t>4000000 рублей</w:t>
      </w:r>
      <w:r w:rsidRPr="00B40AD4">
        <w:rPr>
          <w:rFonts w:ascii="Times New Roman" w:hAnsi="Times New Roman" w:cs="Times New Roman"/>
          <w:sz w:val="20"/>
          <w:szCs w:val="20"/>
        </w:rPr>
        <w:t xml:space="preserve">, что в 1,5 раза больше чем на последнюю дату. </w:t>
      </w:r>
      <w:proofErr w:type="gramStart"/>
      <w:r w:rsidRPr="00B40AD4">
        <w:rPr>
          <w:rFonts w:ascii="Times New Roman" w:hAnsi="Times New Roman" w:cs="Times New Roman"/>
          <w:sz w:val="20"/>
          <w:szCs w:val="20"/>
        </w:rPr>
        <w:t xml:space="preserve">Кроме того, </w:t>
      </w:r>
      <w:r w:rsidRPr="00B40AD4">
        <w:rPr>
          <w:rFonts w:ascii="Times New Roman" w:hAnsi="Times New Roman" w:cs="Times New Roman"/>
          <w:b/>
          <w:color w:val="000000"/>
          <w:sz w:val="20"/>
          <w:szCs w:val="20"/>
          <w:lang w:eastAsia="ru-RU"/>
        </w:rPr>
        <w:t>рабочей группой по урегулированию вопросов, возникающих по результатам государственной кадастровой оценки объектов недвижимости, в том числе земельных участков, созданной распоряжением Министерства имущественных отношений Омской области от 18.01.2024 г. №18-р</w:t>
      </w:r>
      <w:r w:rsidRPr="00B40AD4">
        <w:rPr>
          <w:rFonts w:ascii="Times New Roman" w:hAnsi="Times New Roman" w:cs="Times New Roman"/>
          <w:color w:val="000000"/>
          <w:sz w:val="20"/>
          <w:szCs w:val="20"/>
          <w:lang w:eastAsia="ru-RU"/>
        </w:rPr>
        <w:t xml:space="preserve">, при обсуждении выборки объектов-аналогов сегмента «Производственная деятельность» было установлено, что в соответствии с данными </w:t>
      </w:r>
      <w:proofErr w:type="spellStart"/>
      <w:r w:rsidRPr="00B40AD4">
        <w:rPr>
          <w:rFonts w:ascii="Times New Roman" w:hAnsi="Times New Roman" w:cs="Times New Roman"/>
          <w:color w:val="000000"/>
          <w:sz w:val="20"/>
          <w:szCs w:val="20"/>
          <w:lang w:eastAsia="ru-RU"/>
        </w:rPr>
        <w:t>Росреестра</w:t>
      </w:r>
      <w:proofErr w:type="spellEnd"/>
      <w:r w:rsidRPr="00B40AD4">
        <w:rPr>
          <w:rFonts w:ascii="Times New Roman" w:hAnsi="Times New Roman" w:cs="Times New Roman"/>
          <w:color w:val="000000"/>
          <w:sz w:val="20"/>
          <w:szCs w:val="20"/>
          <w:lang w:eastAsia="ru-RU"/>
        </w:rPr>
        <w:t xml:space="preserve">, имеющимися в распоряжении </w:t>
      </w:r>
      <w:r w:rsidRPr="00B40AD4">
        <w:rPr>
          <w:rFonts w:ascii="Times New Roman" w:hAnsi="Times New Roman" w:cs="Times New Roman"/>
          <w:sz w:val="20"/>
          <w:szCs w:val="20"/>
        </w:rPr>
        <w:t>БУ Омской области «Омский центр КО и ТД», данный земельный участок</w:t>
      </w:r>
      <w:proofErr w:type="gramEnd"/>
      <w:r w:rsidRPr="00B40AD4">
        <w:rPr>
          <w:rFonts w:ascii="Times New Roman" w:hAnsi="Times New Roman" w:cs="Times New Roman"/>
          <w:sz w:val="20"/>
          <w:szCs w:val="20"/>
        </w:rPr>
        <w:t xml:space="preserve"> был </w:t>
      </w:r>
      <w:r w:rsidRPr="00B40AD4">
        <w:rPr>
          <w:rFonts w:ascii="Times New Roman" w:hAnsi="Times New Roman" w:cs="Times New Roman"/>
          <w:b/>
          <w:sz w:val="20"/>
          <w:szCs w:val="20"/>
          <w:u w:val="single"/>
        </w:rPr>
        <w:t>продан 20 сентября 2022 года</w:t>
      </w:r>
      <w:r w:rsidRPr="00B40AD4">
        <w:rPr>
          <w:rFonts w:ascii="Times New Roman" w:hAnsi="Times New Roman" w:cs="Times New Roman"/>
          <w:sz w:val="20"/>
          <w:szCs w:val="20"/>
        </w:rPr>
        <w:t xml:space="preserve"> по цене </w:t>
      </w:r>
      <w:r w:rsidRPr="00B40AD4">
        <w:rPr>
          <w:rFonts w:ascii="Times New Roman" w:hAnsi="Times New Roman" w:cs="Times New Roman"/>
          <w:b/>
          <w:sz w:val="20"/>
          <w:szCs w:val="20"/>
        </w:rPr>
        <w:t>737000 рублей</w:t>
      </w:r>
      <w:r w:rsidRPr="00B40AD4">
        <w:rPr>
          <w:rFonts w:ascii="Times New Roman" w:hAnsi="Times New Roman" w:cs="Times New Roman"/>
          <w:sz w:val="20"/>
          <w:szCs w:val="20"/>
        </w:rPr>
        <w:t>, что в 3,7 раза меньше последней цены предложения и в 5,4 раза меньше первоначальной цены предложения. Из двух предложенных членами рабочей группы вариантов  (использовать в качестве объекта-аналога с ценой продажи 737000 рублей, либо отказаться от его использования в качестве объекта-аналога), большинством голосов было принято решение не использовать земельный участок с кадастровым номером 55:36:090205:15290 в качестве объекта-аналога (</w:t>
      </w:r>
      <w:hyperlink r:id="rId11" w:history="1">
        <w:r w:rsidRPr="00B40AD4">
          <w:rPr>
            <w:rStyle w:val="a4"/>
            <w:rFonts w:ascii="Times New Roman" w:hAnsi="Times New Roman" w:cs="Times New Roman"/>
            <w:sz w:val="20"/>
            <w:szCs w:val="20"/>
            <w:shd w:val="clear" w:color="auto" w:fill="FFFFFF"/>
          </w:rPr>
          <w:t>https://bti55.ru/kadastrovaya-otsenka/analiticeskaa-informacia</w:t>
        </w:r>
      </w:hyperlink>
      <w:r w:rsidRPr="00B40AD4">
        <w:rPr>
          <w:rFonts w:ascii="Times New Roman" w:hAnsi="Times New Roman" w:cs="Times New Roman"/>
          <w:sz w:val="20"/>
          <w:szCs w:val="20"/>
          <w:shd w:val="clear" w:color="auto" w:fill="FFFFFF"/>
        </w:rPr>
        <w:t>).</w:t>
      </w:r>
    </w:p>
    <w:p w:rsidR="000E5A79" w:rsidRPr="00B40AD4" w:rsidRDefault="000E5A79" w:rsidP="00AB6941">
      <w:pPr>
        <w:keepNext/>
        <w:keepLines/>
        <w:ind w:firstLine="426"/>
        <w:jc w:val="both"/>
        <w:rPr>
          <w:rFonts w:ascii="Times New Roman" w:hAnsi="Times New Roman" w:cs="Times New Roman"/>
          <w:sz w:val="20"/>
          <w:szCs w:val="20"/>
        </w:rPr>
      </w:pPr>
    </w:p>
    <w:p w:rsidR="00275D29" w:rsidRPr="00B40AD4" w:rsidRDefault="000E5A79" w:rsidP="00AB6941">
      <w:pPr>
        <w:keepNext/>
        <w:keepLines/>
        <w:ind w:firstLine="426"/>
        <w:jc w:val="both"/>
        <w:rPr>
          <w:rFonts w:ascii="Times New Roman" w:hAnsi="Times New Roman" w:cs="Times New Roman"/>
          <w:b/>
          <w:sz w:val="20"/>
          <w:szCs w:val="20"/>
        </w:rPr>
      </w:pPr>
      <w:proofErr w:type="gramStart"/>
      <w:r w:rsidRPr="00B40AD4">
        <w:rPr>
          <w:rFonts w:ascii="Times New Roman" w:hAnsi="Times New Roman" w:cs="Times New Roman"/>
          <w:sz w:val="20"/>
          <w:szCs w:val="20"/>
        </w:rPr>
        <w:t xml:space="preserve">На основании вышеизложенного, с учетом требований п.п.3 п.7 ФСО </w:t>
      </w:r>
      <w:r w:rsidRPr="00B40AD4">
        <w:rPr>
          <w:rFonts w:ascii="Times New Roman" w:hAnsi="Times New Roman" w:cs="Times New Roman"/>
          <w:sz w:val="20"/>
          <w:szCs w:val="20"/>
          <w:lang w:val="en-US"/>
        </w:rPr>
        <w:t>V</w:t>
      </w:r>
      <w:r w:rsidRPr="00B40AD4">
        <w:rPr>
          <w:rFonts w:ascii="Times New Roman" w:hAnsi="Times New Roman" w:cs="Times New Roman"/>
          <w:sz w:val="20"/>
          <w:szCs w:val="20"/>
        </w:rPr>
        <w:t xml:space="preserve">: </w:t>
      </w:r>
      <w:r w:rsidRPr="00B40AD4">
        <w:rPr>
          <w:rFonts w:ascii="Times New Roman" w:hAnsi="Times New Roman" w:cs="Times New Roman"/>
          <w:i/>
          <w:sz w:val="20"/>
          <w:szCs w:val="20"/>
        </w:rPr>
        <w:t>«…</w:t>
      </w:r>
      <w:r w:rsidRPr="00B40AD4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при проведении анализа цен предложений по аналогам оценщику следует учитывать: … </w:t>
      </w:r>
      <w:r w:rsidRPr="00B40AD4">
        <w:rPr>
          <w:rFonts w:ascii="Times New Roman" w:eastAsia="Times New Roman" w:hAnsi="Times New Roman" w:cs="Times New Roman"/>
          <w:b/>
          <w:i/>
          <w:sz w:val="20"/>
          <w:szCs w:val="20"/>
          <w:lang w:eastAsia="ru-RU"/>
        </w:rPr>
        <w:t>соответствие цены аналога его характеристикам в сопоставлении с другими предложениями на рынке, избегая завышенных или заниженных цен предложения</w:t>
      </w:r>
      <w:r w:rsidRPr="00B40AD4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.</w:t>
      </w:r>
      <w:r w:rsidRPr="00B40AD4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», а также </w:t>
      </w:r>
      <w:r w:rsidRPr="00B40AD4">
        <w:rPr>
          <w:rFonts w:ascii="Times New Roman" w:hAnsi="Times New Roman" w:cs="Times New Roman"/>
          <w:sz w:val="20"/>
          <w:szCs w:val="20"/>
        </w:rPr>
        <w:t>п. 22б ФСО-7 «</w:t>
      </w:r>
      <w:r w:rsidRPr="00B40AD4">
        <w:rPr>
          <w:rFonts w:ascii="Times New Roman" w:hAnsi="Times New Roman" w:cs="Times New Roman"/>
          <w:i/>
          <w:sz w:val="20"/>
          <w:szCs w:val="20"/>
        </w:rPr>
        <w:t xml:space="preserve">в качестве объектов-аналогов используются объекты недвижимости, которые </w:t>
      </w:r>
      <w:r w:rsidRPr="00B40AD4">
        <w:rPr>
          <w:rFonts w:ascii="Times New Roman" w:hAnsi="Times New Roman" w:cs="Times New Roman"/>
          <w:b/>
          <w:i/>
          <w:sz w:val="20"/>
          <w:szCs w:val="20"/>
        </w:rPr>
        <w:t>относятся к одному с оцениваемым объектом сегменту</w:t>
      </w:r>
      <w:proofErr w:type="gramEnd"/>
      <w:r w:rsidRPr="00B40AD4">
        <w:rPr>
          <w:rFonts w:ascii="Times New Roman" w:hAnsi="Times New Roman" w:cs="Times New Roman"/>
          <w:b/>
          <w:i/>
          <w:sz w:val="20"/>
          <w:szCs w:val="20"/>
        </w:rPr>
        <w:t xml:space="preserve"> рынка</w:t>
      </w:r>
      <w:r w:rsidRPr="00B40AD4">
        <w:rPr>
          <w:rFonts w:ascii="Times New Roman" w:hAnsi="Times New Roman" w:cs="Times New Roman"/>
          <w:i/>
          <w:sz w:val="20"/>
          <w:szCs w:val="20"/>
        </w:rPr>
        <w:t xml:space="preserve"> и сопоставимы с ним по ценообразующим факторам</w:t>
      </w:r>
      <w:r w:rsidRPr="00B40AD4">
        <w:rPr>
          <w:rFonts w:ascii="Times New Roman" w:hAnsi="Times New Roman" w:cs="Times New Roman"/>
          <w:sz w:val="20"/>
          <w:szCs w:val="20"/>
        </w:rPr>
        <w:t>» данный объект не может рассматриваться в качестве объекта-аналога, поскольку позиционируется продавцом в другом сегменте рынка, цена предложения не соответствует ценам предложений других объектов-аналогов сегмента «Производственная деятельность».</w:t>
      </w:r>
    </w:p>
    <w:p w:rsidR="00B40AD4" w:rsidRPr="00B40AD4" w:rsidRDefault="00B40AD4" w:rsidP="00AB6941">
      <w:pPr>
        <w:keepNext/>
        <w:keepLines/>
        <w:jc w:val="both"/>
        <w:rPr>
          <w:rFonts w:ascii="Times New Roman" w:hAnsi="Times New Roman" w:cs="Times New Roman"/>
          <w:b/>
          <w:sz w:val="20"/>
          <w:szCs w:val="20"/>
        </w:rPr>
      </w:pPr>
    </w:p>
    <w:p w:rsidR="00B40AD4" w:rsidRDefault="00B40AD4" w:rsidP="00AB6941">
      <w:pPr>
        <w:keepNext/>
        <w:keepLines/>
        <w:rPr>
          <w:rFonts w:ascii="Times New Roman" w:hAnsi="Times New Roman" w:cs="Times New Roman"/>
          <w:b/>
          <w:sz w:val="20"/>
          <w:szCs w:val="20"/>
        </w:rPr>
      </w:pPr>
    </w:p>
    <w:p w:rsidR="00B40AD4" w:rsidRDefault="00B40AD4" w:rsidP="00AB6941">
      <w:pPr>
        <w:keepNext/>
        <w:keepLines/>
        <w:rPr>
          <w:rFonts w:ascii="Times New Roman" w:hAnsi="Times New Roman" w:cs="Times New Roman"/>
          <w:b/>
          <w:sz w:val="20"/>
          <w:szCs w:val="20"/>
        </w:rPr>
      </w:pPr>
    </w:p>
    <w:p w:rsidR="00B40AD4" w:rsidRDefault="00B40AD4" w:rsidP="00AB6941">
      <w:pPr>
        <w:keepNext/>
        <w:keepLines/>
        <w:rPr>
          <w:rFonts w:ascii="Times New Roman" w:hAnsi="Times New Roman" w:cs="Times New Roman"/>
          <w:b/>
          <w:sz w:val="20"/>
          <w:szCs w:val="20"/>
        </w:rPr>
      </w:pPr>
    </w:p>
    <w:p w:rsidR="00B40AD4" w:rsidRDefault="00B40AD4" w:rsidP="00AB6941">
      <w:pPr>
        <w:keepNext/>
        <w:keepLines/>
        <w:rPr>
          <w:rFonts w:ascii="Times New Roman" w:hAnsi="Times New Roman" w:cs="Times New Roman"/>
          <w:b/>
          <w:sz w:val="20"/>
          <w:szCs w:val="20"/>
        </w:rPr>
      </w:pPr>
    </w:p>
    <w:p w:rsidR="00B40AD4" w:rsidRDefault="00B40AD4" w:rsidP="00AB6941">
      <w:pPr>
        <w:keepNext/>
        <w:keepLines/>
        <w:rPr>
          <w:rFonts w:ascii="Times New Roman" w:hAnsi="Times New Roman" w:cs="Times New Roman"/>
          <w:b/>
          <w:sz w:val="20"/>
          <w:szCs w:val="20"/>
        </w:rPr>
      </w:pPr>
    </w:p>
    <w:p w:rsidR="00B40AD4" w:rsidRDefault="00B40AD4" w:rsidP="00AB6941">
      <w:pPr>
        <w:keepNext/>
        <w:keepLines/>
        <w:rPr>
          <w:rFonts w:ascii="Times New Roman" w:hAnsi="Times New Roman" w:cs="Times New Roman"/>
          <w:b/>
          <w:sz w:val="20"/>
          <w:szCs w:val="20"/>
        </w:rPr>
      </w:pPr>
    </w:p>
    <w:p w:rsidR="00B40AD4" w:rsidRDefault="00B40AD4" w:rsidP="00AB6941">
      <w:pPr>
        <w:keepNext/>
        <w:keepLines/>
        <w:rPr>
          <w:rFonts w:ascii="Times New Roman" w:hAnsi="Times New Roman" w:cs="Times New Roman"/>
          <w:b/>
          <w:sz w:val="20"/>
          <w:szCs w:val="20"/>
        </w:rPr>
      </w:pPr>
    </w:p>
    <w:p w:rsidR="00B40AD4" w:rsidRDefault="00B40AD4" w:rsidP="00AB6941">
      <w:pPr>
        <w:keepNext/>
        <w:keepLines/>
        <w:rPr>
          <w:rFonts w:ascii="Times New Roman" w:hAnsi="Times New Roman" w:cs="Times New Roman"/>
          <w:b/>
          <w:sz w:val="20"/>
          <w:szCs w:val="20"/>
        </w:rPr>
      </w:pPr>
    </w:p>
    <w:p w:rsidR="00B40AD4" w:rsidRDefault="00B40AD4" w:rsidP="00AB6941">
      <w:pPr>
        <w:keepNext/>
        <w:keepLines/>
        <w:rPr>
          <w:rFonts w:ascii="Times New Roman" w:hAnsi="Times New Roman" w:cs="Times New Roman"/>
          <w:b/>
          <w:sz w:val="20"/>
          <w:szCs w:val="20"/>
        </w:rPr>
      </w:pPr>
    </w:p>
    <w:p w:rsidR="00B40AD4" w:rsidRDefault="00B40AD4" w:rsidP="00AB6941">
      <w:pPr>
        <w:keepNext/>
        <w:keepLines/>
        <w:rPr>
          <w:rFonts w:ascii="Times New Roman" w:hAnsi="Times New Roman" w:cs="Times New Roman"/>
          <w:b/>
          <w:sz w:val="20"/>
          <w:szCs w:val="20"/>
        </w:rPr>
      </w:pPr>
    </w:p>
    <w:p w:rsidR="00B40AD4" w:rsidRDefault="00B40AD4" w:rsidP="00AB6941">
      <w:pPr>
        <w:keepNext/>
        <w:keepLines/>
        <w:rPr>
          <w:rFonts w:ascii="Times New Roman" w:hAnsi="Times New Roman" w:cs="Times New Roman"/>
          <w:b/>
          <w:sz w:val="20"/>
          <w:szCs w:val="20"/>
        </w:rPr>
      </w:pPr>
    </w:p>
    <w:p w:rsidR="00B40AD4" w:rsidRDefault="00B40AD4" w:rsidP="00AB6941">
      <w:pPr>
        <w:keepNext/>
        <w:keepLines/>
        <w:rPr>
          <w:rFonts w:ascii="Times New Roman" w:hAnsi="Times New Roman" w:cs="Times New Roman"/>
          <w:b/>
          <w:sz w:val="20"/>
          <w:szCs w:val="20"/>
        </w:rPr>
      </w:pPr>
    </w:p>
    <w:p w:rsidR="00B40AD4" w:rsidRDefault="00B40AD4" w:rsidP="00AB6941">
      <w:pPr>
        <w:keepNext/>
        <w:keepLines/>
        <w:rPr>
          <w:rFonts w:ascii="Times New Roman" w:hAnsi="Times New Roman" w:cs="Times New Roman"/>
          <w:b/>
          <w:sz w:val="20"/>
          <w:szCs w:val="20"/>
        </w:rPr>
      </w:pPr>
    </w:p>
    <w:p w:rsidR="00B40AD4" w:rsidRDefault="00B40AD4" w:rsidP="00AB6941">
      <w:pPr>
        <w:keepNext/>
        <w:keepLines/>
        <w:rPr>
          <w:rFonts w:ascii="Times New Roman" w:hAnsi="Times New Roman" w:cs="Times New Roman"/>
          <w:b/>
          <w:sz w:val="20"/>
          <w:szCs w:val="20"/>
        </w:rPr>
      </w:pPr>
    </w:p>
    <w:p w:rsidR="00B40AD4" w:rsidRDefault="00B40AD4" w:rsidP="00AB6941">
      <w:pPr>
        <w:keepNext/>
        <w:keepLines/>
        <w:rPr>
          <w:rFonts w:ascii="Times New Roman" w:hAnsi="Times New Roman" w:cs="Times New Roman"/>
          <w:b/>
          <w:sz w:val="20"/>
          <w:szCs w:val="20"/>
        </w:rPr>
      </w:pPr>
    </w:p>
    <w:p w:rsidR="00B40AD4" w:rsidRDefault="00B40AD4" w:rsidP="00AB6941">
      <w:pPr>
        <w:keepNext/>
        <w:keepLines/>
        <w:rPr>
          <w:rFonts w:ascii="Times New Roman" w:hAnsi="Times New Roman" w:cs="Times New Roman"/>
          <w:b/>
          <w:sz w:val="20"/>
          <w:szCs w:val="20"/>
        </w:rPr>
      </w:pPr>
    </w:p>
    <w:p w:rsidR="00B40AD4" w:rsidRDefault="00B40AD4" w:rsidP="00AB6941">
      <w:pPr>
        <w:keepNext/>
        <w:keepLines/>
        <w:rPr>
          <w:rFonts w:ascii="Times New Roman" w:hAnsi="Times New Roman" w:cs="Times New Roman"/>
          <w:b/>
          <w:sz w:val="20"/>
          <w:szCs w:val="20"/>
        </w:rPr>
      </w:pPr>
    </w:p>
    <w:p w:rsidR="00B40AD4" w:rsidRDefault="00B40AD4" w:rsidP="00AB6941">
      <w:pPr>
        <w:keepNext/>
        <w:keepLines/>
        <w:rPr>
          <w:rFonts w:ascii="Times New Roman" w:hAnsi="Times New Roman" w:cs="Times New Roman"/>
          <w:b/>
          <w:sz w:val="20"/>
          <w:szCs w:val="20"/>
        </w:rPr>
      </w:pPr>
    </w:p>
    <w:p w:rsidR="00B40AD4" w:rsidRDefault="00B40AD4" w:rsidP="00AB6941">
      <w:pPr>
        <w:keepNext/>
        <w:keepLines/>
        <w:rPr>
          <w:rFonts w:ascii="Times New Roman" w:hAnsi="Times New Roman" w:cs="Times New Roman"/>
          <w:b/>
          <w:sz w:val="20"/>
          <w:szCs w:val="20"/>
        </w:rPr>
      </w:pPr>
    </w:p>
    <w:p w:rsidR="00B40AD4" w:rsidRDefault="00B40AD4" w:rsidP="00AB6941">
      <w:pPr>
        <w:keepNext/>
        <w:keepLines/>
        <w:rPr>
          <w:rFonts w:ascii="Times New Roman" w:hAnsi="Times New Roman" w:cs="Times New Roman"/>
          <w:b/>
          <w:sz w:val="20"/>
          <w:szCs w:val="20"/>
        </w:rPr>
      </w:pPr>
    </w:p>
    <w:p w:rsidR="00B40AD4" w:rsidRDefault="00B40AD4" w:rsidP="00AB6941">
      <w:pPr>
        <w:keepNext/>
        <w:keepLines/>
        <w:rPr>
          <w:rFonts w:ascii="Times New Roman" w:hAnsi="Times New Roman" w:cs="Times New Roman"/>
          <w:b/>
          <w:sz w:val="20"/>
          <w:szCs w:val="20"/>
        </w:rPr>
      </w:pPr>
    </w:p>
    <w:p w:rsidR="00B40AD4" w:rsidRDefault="00B40AD4" w:rsidP="00AB6941">
      <w:pPr>
        <w:keepNext/>
        <w:keepLines/>
        <w:rPr>
          <w:rFonts w:ascii="Times New Roman" w:hAnsi="Times New Roman" w:cs="Times New Roman"/>
          <w:b/>
          <w:sz w:val="20"/>
          <w:szCs w:val="20"/>
        </w:rPr>
      </w:pPr>
    </w:p>
    <w:p w:rsidR="00B40AD4" w:rsidRDefault="00B40AD4" w:rsidP="00AB6941">
      <w:pPr>
        <w:keepNext/>
        <w:keepLines/>
        <w:rPr>
          <w:rFonts w:ascii="Times New Roman" w:hAnsi="Times New Roman" w:cs="Times New Roman"/>
          <w:b/>
          <w:sz w:val="20"/>
          <w:szCs w:val="20"/>
        </w:rPr>
      </w:pPr>
    </w:p>
    <w:p w:rsidR="00B40AD4" w:rsidRDefault="00B40AD4" w:rsidP="00AB6941">
      <w:pPr>
        <w:keepNext/>
        <w:keepLines/>
        <w:rPr>
          <w:rFonts w:ascii="Times New Roman" w:hAnsi="Times New Roman" w:cs="Times New Roman"/>
          <w:b/>
          <w:sz w:val="20"/>
          <w:szCs w:val="20"/>
        </w:rPr>
      </w:pPr>
    </w:p>
    <w:p w:rsidR="00B40AD4" w:rsidRDefault="00B40AD4" w:rsidP="00AB6941">
      <w:pPr>
        <w:keepNext/>
        <w:keepLines/>
        <w:rPr>
          <w:rFonts w:ascii="Times New Roman" w:hAnsi="Times New Roman" w:cs="Times New Roman"/>
          <w:b/>
          <w:sz w:val="20"/>
          <w:szCs w:val="20"/>
        </w:rPr>
      </w:pPr>
    </w:p>
    <w:p w:rsidR="00B40AD4" w:rsidRDefault="00B40AD4" w:rsidP="00AB6941">
      <w:pPr>
        <w:keepNext/>
        <w:keepLines/>
        <w:rPr>
          <w:rFonts w:ascii="Times New Roman" w:hAnsi="Times New Roman" w:cs="Times New Roman"/>
          <w:b/>
          <w:sz w:val="20"/>
          <w:szCs w:val="20"/>
        </w:rPr>
      </w:pPr>
    </w:p>
    <w:p w:rsidR="00B40AD4" w:rsidRPr="00B40AD4" w:rsidRDefault="00B40AD4" w:rsidP="00AB6941">
      <w:pPr>
        <w:keepNext/>
        <w:keepLines/>
        <w:rPr>
          <w:rFonts w:ascii="Times New Roman" w:hAnsi="Times New Roman" w:cs="Times New Roman"/>
          <w:b/>
          <w:sz w:val="20"/>
          <w:szCs w:val="20"/>
        </w:rPr>
      </w:pPr>
      <w:r w:rsidRPr="00B40AD4">
        <w:rPr>
          <w:rFonts w:ascii="Times New Roman" w:hAnsi="Times New Roman" w:cs="Times New Roman"/>
          <w:b/>
          <w:sz w:val="20"/>
          <w:szCs w:val="20"/>
        </w:rPr>
        <w:lastRenderedPageBreak/>
        <w:t>Земельный участок с кадастровым номером 55:36:070402:15281</w:t>
      </w:r>
    </w:p>
    <w:p w:rsidR="00B40AD4" w:rsidRPr="00B40AD4" w:rsidRDefault="00B40AD4" w:rsidP="00AB6941">
      <w:pPr>
        <w:keepNext/>
        <w:keepLines/>
        <w:ind w:firstLine="426"/>
        <w:jc w:val="both"/>
        <w:rPr>
          <w:rFonts w:ascii="Times New Roman" w:hAnsi="Times New Roman" w:cs="Times New Roman"/>
          <w:sz w:val="20"/>
          <w:szCs w:val="20"/>
        </w:rPr>
      </w:pPr>
    </w:p>
    <w:p w:rsidR="00B40AD4" w:rsidRPr="00B40AD4" w:rsidRDefault="00B40AD4" w:rsidP="00AB6941">
      <w:pPr>
        <w:keepNext/>
        <w:keepLines/>
        <w:ind w:firstLine="426"/>
        <w:jc w:val="both"/>
        <w:rPr>
          <w:rFonts w:ascii="Times New Roman" w:hAnsi="Times New Roman" w:cs="Times New Roman"/>
          <w:sz w:val="20"/>
          <w:szCs w:val="20"/>
        </w:rPr>
      </w:pPr>
      <w:r w:rsidRPr="00B40AD4">
        <w:rPr>
          <w:rFonts w:ascii="Times New Roman" w:hAnsi="Times New Roman" w:cs="Times New Roman"/>
          <w:sz w:val="20"/>
          <w:szCs w:val="20"/>
        </w:rPr>
        <w:t xml:space="preserve">Земельный участок предлагался к продаже на аукционе, </w:t>
      </w:r>
      <w:proofErr w:type="gramStart"/>
      <w:r w:rsidRPr="00B40AD4">
        <w:rPr>
          <w:rFonts w:ascii="Times New Roman" w:hAnsi="Times New Roman" w:cs="Times New Roman"/>
          <w:sz w:val="20"/>
          <w:szCs w:val="20"/>
        </w:rPr>
        <w:t>проводимым</w:t>
      </w:r>
      <w:proofErr w:type="gramEnd"/>
      <w:r w:rsidRPr="00B40AD4">
        <w:rPr>
          <w:rFonts w:ascii="Times New Roman" w:hAnsi="Times New Roman" w:cs="Times New Roman"/>
          <w:sz w:val="20"/>
          <w:szCs w:val="20"/>
        </w:rPr>
        <w:t xml:space="preserve"> ТУ </w:t>
      </w:r>
      <w:proofErr w:type="spellStart"/>
      <w:r w:rsidRPr="00B40AD4">
        <w:rPr>
          <w:rFonts w:ascii="Times New Roman" w:hAnsi="Times New Roman" w:cs="Times New Roman"/>
          <w:sz w:val="20"/>
          <w:szCs w:val="20"/>
        </w:rPr>
        <w:t>Росимущества</w:t>
      </w:r>
      <w:proofErr w:type="spellEnd"/>
      <w:r w:rsidRPr="00B40AD4">
        <w:rPr>
          <w:rFonts w:ascii="Times New Roman" w:hAnsi="Times New Roman" w:cs="Times New Roman"/>
          <w:sz w:val="20"/>
          <w:szCs w:val="20"/>
        </w:rPr>
        <w:t xml:space="preserve"> в Омской области по поручению </w:t>
      </w:r>
      <w:r w:rsidRPr="00B40AD4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Федеральной службы судебных приставов,</w:t>
      </w:r>
      <w:r w:rsidRPr="00B40AD4">
        <w:rPr>
          <w:rFonts w:ascii="Times New Roman" w:hAnsi="Times New Roman" w:cs="Times New Roman"/>
          <w:sz w:val="20"/>
          <w:szCs w:val="20"/>
        </w:rPr>
        <w:t xml:space="preserve"> в рамках 229-ФЗ «Об исполнительном производстве». </w:t>
      </w:r>
    </w:p>
    <w:p w:rsidR="00B40AD4" w:rsidRPr="00B40AD4" w:rsidRDefault="00B40AD4" w:rsidP="00AB6941">
      <w:pPr>
        <w:keepNext/>
        <w:keepLines/>
        <w:ind w:firstLine="360"/>
        <w:jc w:val="both"/>
        <w:rPr>
          <w:rFonts w:ascii="Times New Roman" w:hAnsi="Times New Roman" w:cs="Times New Roman"/>
          <w:sz w:val="20"/>
          <w:szCs w:val="20"/>
        </w:rPr>
      </w:pPr>
    </w:p>
    <w:p w:rsidR="00B40AD4" w:rsidRPr="00B40AD4" w:rsidRDefault="00B40AD4" w:rsidP="00AB6941">
      <w:pPr>
        <w:keepNext/>
        <w:keepLines/>
        <w:ind w:firstLine="360"/>
        <w:jc w:val="both"/>
        <w:rPr>
          <w:rFonts w:ascii="Times New Roman" w:hAnsi="Times New Roman" w:cs="Times New Roman"/>
          <w:sz w:val="20"/>
          <w:szCs w:val="20"/>
        </w:rPr>
      </w:pPr>
      <w:r w:rsidRPr="00B40AD4">
        <w:rPr>
          <w:rFonts w:ascii="Times New Roman" w:hAnsi="Times New Roman" w:cs="Times New Roman"/>
          <w:sz w:val="20"/>
          <w:szCs w:val="20"/>
        </w:rPr>
        <w:t>Порядок организации и проведения торгов следующий:</w:t>
      </w:r>
    </w:p>
    <w:p w:rsidR="00B40AD4" w:rsidRPr="00B40AD4" w:rsidRDefault="00B40AD4" w:rsidP="00AB6941">
      <w:pPr>
        <w:pStyle w:val="a3"/>
        <w:keepNext/>
        <w:keepLines/>
        <w:numPr>
          <w:ilvl w:val="0"/>
          <w:numId w:val="1"/>
        </w:numPr>
        <w:jc w:val="both"/>
        <w:rPr>
          <w:rFonts w:ascii="Times New Roman" w:hAnsi="Times New Roman" w:cs="Times New Roman"/>
          <w:sz w:val="20"/>
          <w:szCs w:val="20"/>
        </w:rPr>
      </w:pPr>
      <w:r w:rsidRPr="00B40AD4">
        <w:rPr>
          <w:rFonts w:ascii="Times New Roman" w:hAnsi="Times New Roman" w:cs="Times New Roman"/>
          <w:sz w:val="20"/>
          <w:szCs w:val="20"/>
        </w:rPr>
        <w:t xml:space="preserve">Первые торги происходят в течение месяца. Торги выигрывает тот, кто предложит большую цену за реализуемое имущество. После продажи </w:t>
      </w:r>
      <w:proofErr w:type="gramStart"/>
      <w:r w:rsidRPr="00B40AD4">
        <w:rPr>
          <w:rFonts w:ascii="Times New Roman" w:hAnsi="Times New Roman" w:cs="Times New Roman"/>
          <w:sz w:val="20"/>
          <w:szCs w:val="20"/>
        </w:rPr>
        <w:t>имущества</w:t>
      </w:r>
      <w:proofErr w:type="gramEnd"/>
      <w:r w:rsidRPr="00B40AD4">
        <w:rPr>
          <w:rFonts w:ascii="Times New Roman" w:hAnsi="Times New Roman" w:cs="Times New Roman"/>
          <w:sz w:val="20"/>
          <w:szCs w:val="20"/>
        </w:rPr>
        <w:t xml:space="preserve"> полученные денежные средства идут на погашение долга.</w:t>
      </w:r>
    </w:p>
    <w:p w:rsidR="00B40AD4" w:rsidRPr="00B40AD4" w:rsidRDefault="00B40AD4" w:rsidP="00AB6941">
      <w:pPr>
        <w:pStyle w:val="a3"/>
        <w:keepNext/>
        <w:keepLines/>
        <w:numPr>
          <w:ilvl w:val="0"/>
          <w:numId w:val="1"/>
        </w:numPr>
        <w:jc w:val="both"/>
        <w:rPr>
          <w:rFonts w:ascii="Times New Roman" w:hAnsi="Times New Roman" w:cs="Times New Roman"/>
          <w:sz w:val="20"/>
          <w:szCs w:val="20"/>
        </w:rPr>
      </w:pPr>
      <w:r w:rsidRPr="00B40AD4">
        <w:rPr>
          <w:rFonts w:ascii="Times New Roman" w:hAnsi="Times New Roman" w:cs="Times New Roman"/>
          <w:sz w:val="20"/>
          <w:szCs w:val="20"/>
        </w:rPr>
        <w:t>Однако если в течение этого месяца торги будут признаны несостоявшимися и имущество не будет реализовано, то судебный пристав-исполнитель выносит постановление о снижении стоимости имущества на 15% и кредитору будет предложено оставить имущество за собой в счет долга.</w:t>
      </w:r>
    </w:p>
    <w:p w:rsidR="00B40AD4" w:rsidRPr="00B40AD4" w:rsidRDefault="00B40AD4" w:rsidP="00AB6941">
      <w:pPr>
        <w:pStyle w:val="a3"/>
        <w:keepNext/>
        <w:keepLines/>
        <w:numPr>
          <w:ilvl w:val="0"/>
          <w:numId w:val="1"/>
        </w:numPr>
        <w:jc w:val="both"/>
        <w:rPr>
          <w:rFonts w:ascii="Times New Roman" w:hAnsi="Times New Roman" w:cs="Times New Roman"/>
          <w:sz w:val="20"/>
          <w:szCs w:val="20"/>
        </w:rPr>
      </w:pPr>
      <w:r w:rsidRPr="00B40AD4">
        <w:rPr>
          <w:rFonts w:ascii="Times New Roman" w:hAnsi="Times New Roman" w:cs="Times New Roman"/>
          <w:sz w:val="20"/>
          <w:szCs w:val="20"/>
        </w:rPr>
        <w:t xml:space="preserve">В случае отказа кредитора от получения собственности должника в счет уплаты долга, на вторую попытку реализации выделяется один месяц. В том случае, если торги и во второй раз не состоялись, то имущество предлагается кредитору в зачет долга, но при этом стоимость такого имущества будет снижена на 25% </w:t>
      </w:r>
      <w:proofErr w:type="gramStart"/>
      <w:r w:rsidRPr="00B40AD4">
        <w:rPr>
          <w:rFonts w:ascii="Times New Roman" w:hAnsi="Times New Roman" w:cs="Times New Roman"/>
          <w:sz w:val="20"/>
          <w:szCs w:val="20"/>
        </w:rPr>
        <w:t>от</w:t>
      </w:r>
      <w:proofErr w:type="gramEnd"/>
      <w:r w:rsidRPr="00B40AD4">
        <w:rPr>
          <w:rFonts w:ascii="Times New Roman" w:hAnsi="Times New Roman" w:cs="Times New Roman"/>
          <w:sz w:val="20"/>
          <w:szCs w:val="20"/>
        </w:rPr>
        <w:t xml:space="preserve"> первоначально установленной.</w:t>
      </w:r>
    </w:p>
    <w:p w:rsidR="00B40AD4" w:rsidRPr="00B40AD4" w:rsidRDefault="00B40AD4" w:rsidP="00AB6941">
      <w:pPr>
        <w:pStyle w:val="a3"/>
        <w:keepNext/>
        <w:keepLines/>
        <w:numPr>
          <w:ilvl w:val="0"/>
          <w:numId w:val="1"/>
        </w:numPr>
        <w:jc w:val="both"/>
        <w:rPr>
          <w:rFonts w:ascii="Times New Roman" w:hAnsi="Times New Roman" w:cs="Times New Roman"/>
          <w:sz w:val="20"/>
          <w:szCs w:val="20"/>
        </w:rPr>
      </w:pPr>
      <w:r w:rsidRPr="00B40AD4">
        <w:rPr>
          <w:rFonts w:ascii="Times New Roman" w:hAnsi="Times New Roman" w:cs="Times New Roman"/>
          <w:sz w:val="20"/>
          <w:szCs w:val="20"/>
        </w:rPr>
        <w:t>Если кредитор не соглашается на принятие имущества в счет долга, оно возвращается должнику.</w:t>
      </w:r>
    </w:p>
    <w:p w:rsidR="00B40AD4" w:rsidRPr="00B40AD4" w:rsidRDefault="00B40AD4" w:rsidP="00AB6941">
      <w:pPr>
        <w:keepNext/>
        <w:keepLines/>
        <w:ind w:firstLine="426"/>
        <w:jc w:val="both"/>
        <w:rPr>
          <w:rFonts w:ascii="Times New Roman" w:hAnsi="Times New Roman" w:cs="Times New Roman"/>
          <w:sz w:val="20"/>
          <w:szCs w:val="20"/>
        </w:rPr>
      </w:pPr>
    </w:p>
    <w:p w:rsidR="00B40AD4" w:rsidRPr="00B40AD4" w:rsidRDefault="00B40AD4" w:rsidP="00AB6941">
      <w:pPr>
        <w:keepNext/>
        <w:keepLines/>
        <w:ind w:firstLine="426"/>
        <w:jc w:val="both"/>
        <w:rPr>
          <w:rFonts w:ascii="Times New Roman" w:hAnsi="Times New Roman" w:cs="Times New Roman"/>
          <w:sz w:val="20"/>
          <w:szCs w:val="20"/>
        </w:rPr>
      </w:pPr>
      <w:r w:rsidRPr="00B40AD4">
        <w:rPr>
          <w:rFonts w:ascii="Times New Roman" w:hAnsi="Times New Roman" w:cs="Times New Roman"/>
          <w:b/>
          <w:sz w:val="20"/>
          <w:szCs w:val="20"/>
        </w:rPr>
        <w:t>Условия продажи данного земельного участка отличаются от типичных рыночных условий.</w:t>
      </w:r>
      <w:r w:rsidRPr="00B40AD4">
        <w:rPr>
          <w:rFonts w:ascii="Times New Roman" w:hAnsi="Times New Roman" w:cs="Times New Roman"/>
          <w:sz w:val="20"/>
          <w:szCs w:val="20"/>
        </w:rPr>
        <w:t xml:space="preserve"> В данном случае, имеет место факт вынужденной продажи арестованного недвижимого имущества. </w:t>
      </w:r>
    </w:p>
    <w:p w:rsidR="00B40AD4" w:rsidRPr="00B40AD4" w:rsidRDefault="00B40AD4" w:rsidP="00AB6941">
      <w:pPr>
        <w:keepNext/>
        <w:keepLines/>
        <w:ind w:firstLine="426"/>
        <w:jc w:val="both"/>
        <w:rPr>
          <w:rFonts w:ascii="Times New Roman" w:hAnsi="Times New Roman" w:cs="Times New Roman"/>
          <w:sz w:val="20"/>
          <w:szCs w:val="20"/>
        </w:rPr>
      </w:pPr>
    </w:p>
    <w:p w:rsidR="00B40AD4" w:rsidRPr="00B40AD4" w:rsidRDefault="00B40AD4" w:rsidP="00AB6941">
      <w:pPr>
        <w:keepNext/>
        <w:keepLines/>
        <w:ind w:firstLine="426"/>
        <w:jc w:val="both"/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</w:pPr>
      <w:r w:rsidRPr="00B40AD4">
        <w:rPr>
          <w:rFonts w:ascii="Times New Roman" w:hAnsi="Times New Roman" w:cs="Times New Roman"/>
          <w:sz w:val="20"/>
          <w:szCs w:val="20"/>
        </w:rPr>
        <w:t xml:space="preserve">В соответствии с п. </w:t>
      </w:r>
      <w:r w:rsidRPr="00B40AD4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9 ФСО </w:t>
      </w:r>
      <w:r w:rsidRPr="00B40AD4">
        <w:rPr>
          <w:rFonts w:ascii="Times New Roman" w:eastAsia="Times New Roman" w:hAnsi="Times New Roman" w:cs="Times New Roman"/>
          <w:sz w:val="20"/>
          <w:szCs w:val="20"/>
          <w:lang w:val="en-US" w:eastAsia="ru-RU"/>
        </w:rPr>
        <w:t>II</w:t>
      </w:r>
      <w:r w:rsidRPr="00B40AD4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«</w:t>
      </w:r>
      <w:r w:rsidRPr="00B40AD4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Вынужденная продажа представляет собой ситуацию, когда продавец вынужден совершить сделку в короткие сроки (меньше рыночного срока экспозиции). При этом условия продажи могут сокращать круг потенциальных покупателей, ограничивать доступную им информацию об объекте и иным образом влиять на цену сделки.</w:t>
      </w:r>
    </w:p>
    <w:p w:rsidR="00B40AD4" w:rsidRPr="00B40AD4" w:rsidRDefault="00B40AD4" w:rsidP="00AB6941">
      <w:pPr>
        <w:keepNext/>
        <w:keepLines/>
        <w:ind w:firstLine="426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B40AD4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Цена, на которую продавец согласится при вынужденной продаже, отражает его конкретные обстоятельства, а не обстоятельства, характерные для типичного заинтересованного продавца, действующего добровольно в типичных рыночных условиях</w:t>
      </w:r>
      <w:proofErr w:type="gramStart"/>
      <w:r w:rsidRPr="00B40AD4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.</w:t>
      </w:r>
      <w:r w:rsidRPr="00B40AD4">
        <w:rPr>
          <w:rFonts w:ascii="Times New Roman" w:eastAsia="Times New Roman" w:hAnsi="Times New Roman" w:cs="Times New Roman"/>
          <w:sz w:val="20"/>
          <w:szCs w:val="20"/>
          <w:lang w:eastAsia="ru-RU"/>
        </w:rPr>
        <w:t>»</w:t>
      </w:r>
      <w:proofErr w:type="gramEnd"/>
    </w:p>
    <w:p w:rsidR="00B40AD4" w:rsidRPr="00B40AD4" w:rsidRDefault="00B40AD4" w:rsidP="00AB6941">
      <w:pPr>
        <w:keepNext/>
        <w:keepLines/>
        <w:ind w:firstLine="426"/>
        <w:jc w:val="both"/>
        <w:rPr>
          <w:rFonts w:ascii="Times New Roman" w:hAnsi="Times New Roman" w:cs="Times New Roman"/>
          <w:sz w:val="20"/>
          <w:szCs w:val="20"/>
        </w:rPr>
      </w:pPr>
    </w:p>
    <w:p w:rsidR="00B40AD4" w:rsidRPr="00B40AD4" w:rsidRDefault="00B40AD4" w:rsidP="00AB6941">
      <w:pPr>
        <w:keepNext/>
        <w:keepLines/>
        <w:ind w:firstLine="426"/>
        <w:jc w:val="both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  <w:r w:rsidRPr="00B40AD4">
        <w:rPr>
          <w:rFonts w:ascii="Times New Roman" w:hAnsi="Times New Roman" w:cs="Times New Roman"/>
          <w:sz w:val="20"/>
          <w:szCs w:val="20"/>
        </w:rPr>
        <w:t xml:space="preserve">Следует отметить, что земельный участок не был продан ни по первоначальной, ни по сниженной, в рамках процедуры реализации арестованного имущества, стоимости. Также следует отметить, что ТУ </w:t>
      </w:r>
      <w:proofErr w:type="spellStart"/>
      <w:r w:rsidRPr="00B40AD4">
        <w:rPr>
          <w:rFonts w:ascii="Times New Roman" w:hAnsi="Times New Roman" w:cs="Times New Roman"/>
          <w:sz w:val="20"/>
          <w:szCs w:val="20"/>
        </w:rPr>
        <w:t>Росимущества</w:t>
      </w:r>
      <w:proofErr w:type="spellEnd"/>
      <w:r w:rsidRPr="00B40AD4">
        <w:rPr>
          <w:rFonts w:ascii="Times New Roman" w:hAnsi="Times New Roman" w:cs="Times New Roman"/>
          <w:sz w:val="20"/>
          <w:szCs w:val="20"/>
        </w:rPr>
        <w:t xml:space="preserve"> в Омской области по поручению </w:t>
      </w:r>
      <w:r w:rsidRPr="00B40AD4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Федеральной службы судебных приставов и ранее пытались продать этот участок, </w:t>
      </w:r>
      <w:proofErr w:type="gramStart"/>
      <w:r w:rsidRPr="00B40AD4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но</w:t>
      </w:r>
      <w:proofErr w:type="gramEnd"/>
      <w:r w:rsidRPr="00B40AD4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 несмотря на то, что тогда его цена была в 2 раза меньше, продать его не удалось (см. сканы ниже).</w:t>
      </w:r>
    </w:p>
    <w:p w:rsidR="00B40AD4" w:rsidRPr="00B40AD4" w:rsidRDefault="00B40AD4" w:rsidP="00AB6941">
      <w:pPr>
        <w:keepNext/>
        <w:keepLines/>
        <w:ind w:firstLine="426"/>
        <w:jc w:val="both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</w:p>
    <w:p w:rsidR="00B40AD4" w:rsidRDefault="00B40AD4" w:rsidP="00AB6941">
      <w:pPr>
        <w:keepNext/>
        <w:keepLines/>
        <w:ind w:firstLine="426"/>
        <w:jc w:val="both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  <w:r w:rsidRPr="00B40AD4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На основании вышесказанного, данный земельный участок </w:t>
      </w:r>
      <w:r w:rsidRPr="00B40AD4">
        <w:rPr>
          <w:rFonts w:ascii="Times New Roman" w:hAnsi="Times New Roman" w:cs="Times New Roman"/>
          <w:b/>
          <w:color w:val="000000"/>
          <w:sz w:val="20"/>
          <w:szCs w:val="20"/>
          <w:shd w:val="clear" w:color="auto" w:fill="FFFFFF"/>
        </w:rPr>
        <w:t>не может рассматриваться в качестве объекта-аналога</w:t>
      </w:r>
      <w:r w:rsidRPr="00B40AD4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, поскольку не соответствует требованиям, предъявляемым к объектам-аналогам, а именно </w:t>
      </w:r>
      <w:r w:rsidRPr="00B40AD4">
        <w:rPr>
          <w:rFonts w:ascii="Times New Roman" w:hAnsi="Times New Roman" w:cs="Times New Roman"/>
          <w:sz w:val="20"/>
          <w:szCs w:val="20"/>
        </w:rPr>
        <w:t>п. 22б ФСО-7 «</w:t>
      </w:r>
      <w:r w:rsidRPr="00B40AD4">
        <w:rPr>
          <w:rFonts w:ascii="Times New Roman" w:hAnsi="Times New Roman" w:cs="Times New Roman"/>
          <w:i/>
          <w:sz w:val="20"/>
          <w:szCs w:val="20"/>
        </w:rPr>
        <w:t xml:space="preserve">в качестве объектов-аналогов используются объекты недвижимости, которые </w:t>
      </w:r>
      <w:r w:rsidRPr="00B40AD4">
        <w:rPr>
          <w:rFonts w:ascii="Times New Roman" w:hAnsi="Times New Roman" w:cs="Times New Roman"/>
          <w:b/>
          <w:i/>
          <w:sz w:val="20"/>
          <w:szCs w:val="20"/>
        </w:rPr>
        <w:t>относятся к одному с оцениваемым объектом сегменту рынка и</w:t>
      </w:r>
      <w:r w:rsidRPr="00B40AD4">
        <w:rPr>
          <w:rFonts w:ascii="Times New Roman" w:hAnsi="Times New Roman" w:cs="Times New Roman"/>
          <w:i/>
          <w:sz w:val="20"/>
          <w:szCs w:val="20"/>
        </w:rPr>
        <w:t xml:space="preserve"> </w:t>
      </w:r>
      <w:r w:rsidRPr="00B40AD4">
        <w:rPr>
          <w:rFonts w:ascii="Times New Roman" w:hAnsi="Times New Roman" w:cs="Times New Roman"/>
          <w:b/>
          <w:i/>
          <w:sz w:val="20"/>
          <w:szCs w:val="20"/>
        </w:rPr>
        <w:t>сопоставимы с ним по ценообразующим факторам</w:t>
      </w:r>
      <w:r w:rsidRPr="00B40AD4">
        <w:rPr>
          <w:rFonts w:ascii="Times New Roman" w:hAnsi="Times New Roman" w:cs="Times New Roman"/>
          <w:sz w:val="20"/>
          <w:szCs w:val="20"/>
        </w:rPr>
        <w:t>»</w:t>
      </w:r>
      <w:r w:rsidRPr="00B40AD4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. </w:t>
      </w:r>
    </w:p>
    <w:p w:rsidR="00B40AD4" w:rsidRPr="00B40AD4" w:rsidRDefault="00B40AD4" w:rsidP="00AB6941">
      <w:pPr>
        <w:keepNext/>
        <w:keepLines/>
        <w:ind w:firstLine="426"/>
        <w:jc w:val="both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</w:p>
    <w:p w:rsidR="00B40AD4" w:rsidRPr="00B40AD4" w:rsidRDefault="00B40AD4" w:rsidP="00AB6941">
      <w:pPr>
        <w:keepNext/>
        <w:keepLines/>
        <w:jc w:val="both"/>
        <w:rPr>
          <w:rFonts w:ascii="Times New Roman" w:hAnsi="Times New Roman" w:cs="Times New Roman"/>
          <w:sz w:val="20"/>
          <w:szCs w:val="20"/>
        </w:rPr>
      </w:pPr>
      <w:r w:rsidRPr="00B40AD4">
        <w:rPr>
          <w:rFonts w:ascii="Times New Roman" w:hAnsi="Times New Roman" w:cs="Times New Roman"/>
          <w:noProof/>
          <w:sz w:val="20"/>
          <w:szCs w:val="20"/>
          <w:lang w:eastAsia="ru-RU"/>
        </w:rPr>
        <w:lastRenderedPageBreak/>
        <w:drawing>
          <wp:inline distT="0" distB="0" distL="0" distR="0" wp14:anchorId="1EDAFFC1" wp14:editId="52924297">
            <wp:extent cx="6120000" cy="4120215"/>
            <wp:effectExtent l="0" t="0" r="0" b="0"/>
            <wp:docPr id="1230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02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51" t="3622" r="62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4120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0AD4" w:rsidRPr="00B40AD4" w:rsidRDefault="00B40AD4" w:rsidP="00AB6941">
      <w:pPr>
        <w:keepNext/>
        <w:keepLines/>
        <w:jc w:val="both"/>
        <w:rPr>
          <w:rFonts w:ascii="Times New Roman" w:hAnsi="Times New Roman" w:cs="Times New Roman"/>
          <w:sz w:val="20"/>
          <w:szCs w:val="20"/>
        </w:rPr>
      </w:pPr>
    </w:p>
    <w:p w:rsidR="00B40AD4" w:rsidRDefault="00B40AD4" w:rsidP="00AB6941">
      <w:pPr>
        <w:keepNext/>
        <w:keepLines/>
        <w:jc w:val="both"/>
        <w:rPr>
          <w:rFonts w:ascii="Times New Roman" w:hAnsi="Times New Roman" w:cs="Times New Roman"/>
          <w:sz w:val="20"/>
          <w:szCs w:val="20"/>
        </w:rPr>
      </w:pPr>
      <w:r w:rsidRPr="00B40AD4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50116C87" wp14:editId="477D506F">
            <wp:extent cx="6120000" cy="3912404"/>
            <wp:effectExtent l="0" t="0" r="0" b="0"/>
            <wp:docPr id="1230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03" name="Рисунок 3"/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3912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0AD4" w:rsidRPr="00B40AD4" w:rsidRDefault="00B40AD4" w:rsidP="00AB6941">
      <w:pPr>
        <w:keepNext/>
        <w:keepLines/>
        <w:jc w:val="both"/>
        <w:rPr>
          <w:rFonts w:ascii="Times New Roman" w:hAnsi="Times New Roman" w:cs="Times New Roman"/>
          <w:sz w:val="20"/>
          <w:szCs w:val="20"/>
        </w:rPr>
      </w:pPr>
    </w:p>
    <w:p w:rsidR="00B40AD4" w:rsidRPr="00B40AD4" w:rsidRDefault="00B40AD4" w:rsidP="00AB6941">
      <w:pPr>
        <w:keepNext/>
        <w:keepLines/>
        <w:jc w:val="both"/>
        <w:rPr>
          <w:rFonts w:ascii="Times New Roman" w:hAnsi="Times New Roman" w:cs="Times New Roman"/>
          <w:sz w:val="20"/>
          <w:szCs w:val="20"/>
        </w:rPr>
      </w:pPr>
      <w:r w:rsidRPr="00B40AD4">
        <w:rPr>
          <w:rFonts w:ascii="Times New Roman" w:hAnsi="Times New Roman" w:cs="Times New Roman"/>
          <w:noProof/>
          <w:sz w:val="20"/>
          <w:szCs w:val="20"/>
          <w:lang w:eastAsia="ru-RU"/>
        </w:rPr>
        <w:lastRenderedPageBreak/>
        <w:drawing>
          <wp:inline distT="0" distB="0" distL="0" distR="0" wp14:anchorId="2D83808D" wp14:editId="28E76CFA">
            <wp:extent cx="6120000" cy="3954092"/>
            <wp:effectExtent l="0" t="0" r="0" b="8890"/>
            <wp:docPr id="1230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04" name="Рисунок 4"/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3954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0AD4" w:rsidRDefault="00B40AD4" w:rsidP="00AB6941">
      <w:pPr>
        <w:keepNext/>
        <w:keepLines/>
        <w:jc w:val="both"/>
        <w:rPr>
          <w:rStyle w:val="a4"/>
          <w:rFonts w:ascii="Times New Roman" w:hAnsi="Times New Roman" w:cs="Times New Roman"/>
          <w:sz w:val="20"/>
          <w:szCs w:val="20"/>
        </w:rPr>
      </w:pPr>
    </w:p>
    <w:p w:rsidR="00B40AD4" w:rsidRPr="00B40AD4" w:rsidRDefault="00B40AD4" w:rsidP="00AB6941">
      <w:pPr>
        <w:keepNext/>
        <w:keepLines/>
        <w:jc w:val="both"/>
        <w:rPr>
          <w:rStyle w:val="a4"/>
          <w:rFonts w:ascii="Times New Roman" w:hAnsi="Times New Roman" w:cs="Times New Roman"/>
          <w:sz w:val="20"/>
          <w:szCs w:val="20"/>
        </w:rPr>
        <w:sectPr w:rsidR="00B40AD4" w:rsidRPr="00B40AD4" w:rsidSect="00B71713">
          <w:footerReference w:type="default" r:id="rId15"/>
          <w:pgSz w:w="11906" w:h="16838"/>
          <w:pgMar w:top="851" w:right="851" w:bottom="851" w:left="1418" w:header="709" w:footer="709" w:gutter="0"/>
          <w:cols w:space="708"/>
          <w:docGrid w:linePitch="360"/>
        </w:sectPr>
      </w:pPr>
    </w:p>
    <w:p w:rsidR="00B40AD4" w:rsidRPr="00B40AD4" w:rsidRDefault="00B40AD4" w:rsidP="00AB6941">
      <w:pPr>
        <w:keepNext/>
        <w:keepLines/>
        <w:rPr>
          <w:rFonts w:ascii="Times New Roman" w:hAnsi="Times New Roman" w:cs="Times New Roman"/>
          <w:b/>
          <w:sz w:val="20"/>
          <w:szCs w:val="20"/>
        </w:rPr>
      </w:pPr>
      <w:r w:rsidRPr="00B40AD4">
        <w:rPr>
          <w:rFonts w:ascii="Times New Roman" w:hAnsi="Times New Roman" w:cs="Times New Roman"/>
          <w:b/>
          <w:sz w:val="20"/>
          <w:szCs w:val="20"/>
        </w:rPr>
        <w:lastRenderedPageBreak/>
        <w:t>Земельный участок с кадастровым номером 55:36:220101:391.</w:t>
      </w:r>
    </w:p>
    <w:p w:rsidR="00B40AD4" w:rsidRPr="00B40AD4" w:rsidRDefault="00B40AD4" w:rsidP="00AB6941">
      <w:pPr>
        <w:keepNext/>
        <w:keepLines/>
        <w:rPr>
          <w:rFonts w:ascii="Times New Roman" w:hAnsi="Times New Roman" w:cs="Times New Roman"/>
          <w:b/>
          <w:sz w:val="20"/>
          <w:szCs w:val="20"/>
        </w:rPr>
      </w:pPr>
    </w:p>
    <w:p w:rsidR="00B40AD4" w:rsidRPr="00B40AD4" w:rsidRDefault="00B40AD4" w:rsidP="00AB6941">
      <w:pPr>
        <w:keepNext/>
        <w:keepLines/>
        <w:rPr>
          <w:rFonts w:ascii="Times New Roman" w:hAnsi="Times New Roman" w:cs="Times New Roman"/>
          <w:sz w:val="20"/>
          <w:szCs w:val="20"/>
        </w:rPr>
      </w:pPr>
      <w:r w:rsidRPr="00B40AD4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14323160" wp14:editId="649CE692">
            <wp:extent cx="6120000" cy="4330552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4330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0AD4" w:rsidRPr="00B40AD4" w:rsidRDefault="00B40AD4" w:rsidP="00AB6941">
      <w:pPr>
        <w:keepNext/>
        <w:keepLines/>
        <w:ind w:firstLine="426"/>
        <w:jc w:val="both"/>
        <w:rPr>
          <w:rFonts w:ascii="Times New Roman" w:hAnsi="Times New Roman" w:cs="Times New Roman"/>
          <w:sz w:val="20"/>
          <w:szCs w:val="20"/>
        </w:rPr>
      </w:pPr>
    </w:p>
    <w:p w:rsidR="00B40AD4" w:rsidRPr="00B40AD4" w:rsidRDefault="00B40AD4" w:rsidP="00AB6941">
      <w:pPr>
        <w:keepNext/>
        <w:keepLines/>
        <w:ind w:firstLine="426"/>
        <w:jc w:val="both"/>
        <w:rPr>
          <w:rFonts w:ascii="Times New Roman" w:hAnsi="Times New Roman" w:cs="Times New Roman"/>
          <w:sz w:val="20"/>
          <w:szCs w:val="20"/>
        </w:rPr>
      </w:pPr>
      <w:r w:rsidRPr="00B40AD4">
        <w:rPr>
          <w:rFonts w:ascii="Times New Roman" w:hAnsi="Times New Roman" w:cs="Times New Roman"/>
          <w:sz w:val="20"/>
          <w:szCs w:val="20"/>
        </w:rPr>
        <w:t xml:space="preserve">Данный земельный участок, также как и земельный участок с кадастровым номером 55:36:070402:15281, о котором писалось выше, не может рассматриваться в качестве объекта-аналога, поскольку его продажа осуществляется на условиях вынужденной продажи, что не соответствует рыночным условиям. </w:t>
      </w:r>
    </w:p>
    <w:p w:rsidR="00B40AD4" w:rsidRPr="00B40AD4" w:rsidRDefault="00B40AD4" w:rsidP="00AB6941">
      <w:pPr>
        <w:keepNext/>
        <w:keepLines/>
        <w:ind w:firstLine="426"/>
        <w:jc w:val="both"/>
        <w:rPr>
          <w:rFonts w:ascii="Times New Roman" w:hAnsi="Times New Roman" w:cs="Times New Roman"/>
          <w:sz w:val="20"/>
          <w:szCs w:val="20"/>
        </w:rPr>
      </w:pPr>
      <w:r w:rsidRPr="00B40AD4">
        <w:rPr>
          <w:rFonts w:ascii="Times New Roman" w:hAnsi="Times New Roman" w:cs="Times New Roman"/>
          <w:sz w:val="20"/>
          <w:szCs w:val="20"/>
        </w:rPr>
        <w:t>Также следует обратить внимание, что земельный участок с кадастровым номером 55:36:220101:391 является застроенным земельным участком (см. сканы ниже).</w:t>
      </w:r>
    </w:p>
    <w:p w:rsidR="00B40AD4" w:rsidRPr="00B40AD4" w:rsidRDefault="00B40AD4" w:rsidP="00AB6941">
      <w:pPr>
        <w:keepNext/>
        <w:keepLines/>
        <w:ind w:firstLine="426"/>
        <w:jc w:val="both"/>
        <w:rPr>
          <w:rFonts w:ascii="Times New Roman" w:hAnsi="Times New Roman" w:cs="Times New Roman"/>
          <w:sz w:val="20"/>
          <w:szCs w:val="20"/>
        </w:rPr>
      </w:pPr>
    </w:p>
    <w:p w:rsidR="00B40AD4" w:rsidRPr="00B40AD4" w:rsidRDefault="00B40AD4" w:rsidP="00AB6941">
      <w:pPr>
        <w:keepNext/>
        <w:keepLines/>
        <w:jc w:val="both"/>
        <w:rPr>
          <w:rFonts w:ascii="Times New Roman" w:hAnsi="Times New Roman" w:cs="Times New Roman"/>
          <w:sz w:val="20"/>
          <w:szCs w:val="20"/>
        </w:rPr>
      </w:pPr>
      <w:r w:rsidRPr="00B40AD4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72465FCE" wp14:editId="10D649D7">
            <wp:extent cx="6120000" cy="3299078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32990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0AD4" w:rsidRPr="00B40AD4" w:rsidRDefault="00B40AD4" w:rsidP="00AB6941">
      <w:pPr>
        <w:keepNext/>
        <w:keepLines/>
        <w:jc w:val="both"/>
        <w:rPr>
          <w:rFonts w:ascii="Times New Roman" w:hAnsi="Times New Roman" w:cs="Times New Roman"/>
          <w:sz w:val="20"/>
          <w:szCs w:val="20"/>
        </w:rPr>
      </w:pPr>
    </w:p>
    <w:p w:rsidR="00B40AD4" w:rsidRPr="00B40AD4" w:rsidRDefault="00B40AD4" w:rsidP="00AB6941">
      <w:pPr>
        <w:keepNext/>
        <w:keepLines/>
        <w:jc w:val="both"/>
        <w:rPr>
          <w:rFonts w:ascii="Times New Roman" w:hAnsi="Times New Roman" w:cs="Times New Roman"/>
          <w:sz w:val="20"/>
          <w:szCs w:val="20"/>
        </w:rPr>
      </w:pPr>
      <w:r w:rsidRPr="00B40AD4">
        <w:rPr>
          <w:rFonts w:ascii="Times New Roman" w:hAnsi="Times New Roman" w:cs="Times New Roman"/>
          <w:noProof/>
          <w:sz w:val="20"/>
          <w:szCs w:val="20"/>
          <w:lang w:eastAsia="ru-RU"/>
        </w:rPr>
        <w:lastRenderedPageBreak/>
        <w:drawing>
          <wp:inline distT="0" distB="0" distL="0" distR="0" wp14:anchorId="07DB7515" wp14:editId="09274E0B">
            <wp:extent cx="6119495" cy="3442176"/>
            <wp:effectExtent l="0" t="0" r="0" b="635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3442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0AD4" w:rsidRPr="00B40AD4" w:rsidRDefault="00B40AD4" w:rsidP="00AB6941">
      <w:pPr>
        <w:keepNext/>
        <w:keepLines/>
        <w:ind w:firstLine="426"/>
        <w:jc w:val="both"/>
        <w:rPr>
          <w:rFonts w:ascii="Times New Roman" w:hAnsi="Times New Roman" w:cs="Times New Roman"/>
          <w:sz w:val="20"/>
          <w:szCs w:val="20"/>
        </w:rPr>
      </w:pPr>
    </w:p>
    <w:p w:rsidR="00B40AD4" w:rsidRPr="00B40AD4" w:rsidRDefault="00B40AD4" w:rsidP="00AB6941">
      <w:pPr>
        <w:keepNext/>
        <w:keepLines/>
        <w:ind w:firstLine="426"/>
        <w:jc w:val="both"/>
        <w:rPr>
          <w:rFonts w:ascii="Times New Roman" w:hAnsi="Times New Roman" w:cs="Times New Roman"/>
          <w:sz w:val="20"/>
          <w:szCs w:val="20"/>
        </w:rPr>
      </w:pPr>
      <w:proofErr w:type="gramStart"/>
      <w:r w:rsidRPr="00B40AD4">
        <w:rPr>
          <w:rFonts w:ascii="Times New Roman" w:hAnsi="Times New Roman" w:cs="Times New Roman"/>
          <w:sz w:val="20"/>
          <w:szCs w:val="20"/>
        </w:rPr>
        <w:t>Наличие на земельном участке здания, как минимум, вызывает вопросы о легитимности самой продажи земельного участка отдельно от здания, поскольку п</w:t>
      </w:r>
      <w:r w:rsidRPr="00B40AD4">
        <w:rPr>
          <w:rStyle w:val="a9"/>
          <w:rFonts w:ascii="Times New Roman" w:hAnsi="Times New Roman" w:cs="Times New Roman"/>
          <w:color w:val="222222"/>
          <w:sz w:val="20"/>
          <w:szCs w:val="20"/>
        </w:rPr>
        <w:t>унктом 4 статьи 35 Земельного кодекса РФ установлен запрет на отчуждение земельного участка без находящихся на нем здания, сооружения в случае, если они принадлежат одному лицу.</w:t>
      </w:r>
      <w:proofErr w:type="gramEnd"/>
      <w:r w:rsidRPr="00B40AD4">
        <w:rPr>
          <w:rStyle w:val="a9"/>
          <w:rFonts w:ascii="Times New Roman" w:hAnsi="Times New Roman" w:cs="Times New Roman"/>
          <w:color w:val="222222"/>
          <w:sz w:val="20"/>
          <w:szCs w:val="20"/>
        </w:rPr>
        <w:t xml:space="preserve"> Сделки, совершенные в нарушение данного запрета, являются ничтожными, отмечает Верховный суд (ВС) РФ.​ </w:t>
      </w:r>
      <w:proofErr w:type="gramStart"/>
      <w:r w:rsidRPr="00B40AD4">
        <w:rPr>
          <w:rStyle w:val="a9"/>
          <w:rFonts w:ascii="Times New Roman" w:hAnsi="Times New Roman" w:cs="Times New Roman"/>
          <w:color w:val="222222"/>
          <w:sz w:val="20"/>
          <w:szCs w:val="20"/>
        </w:rPr>
        <w:t xml:space="preserve">Наличие на земельном участке здания, также как и вынужденный характер продажи, не позволяет рассматривать данный участок в качестве объекта-аналога, так как такой участок не соответствует требованиям, </w:t>
      </w:r>
      <w:r w:rsidRPr="00B40AD4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предъявляемым к объектам-аналогам, а именно </w:t>
      </w:r>
      <w:r w:rsidRPr="00B40AD4">
        <w:rPr>
          <w:rFonts w:ascii="Times New Roman" w:hAnsi="Times New Roman" w:cs="Times New Roman"/>
          <w:sz w:val="20"/>
          <w:szCs w:val="20"/>
        </w:rPr>
        <w:t>п. 22б ФСО-7 «</w:t>
      </w:r>
      <w:r w:rsidRPr="00B40AD4">
        <w:rPr>
          <w:rFonts w:ascii="Times New Roman" w:hAnsi="Times New Roman" w:cs="Times New Roman"/>
          <w:i/>
          <w:sz w:val="20"/>
          <w:szCs w:val="20"/>
        </w:rPr>
        <w:t xml:space="preserve">в качестве объектов-аналогов используются объекты недвижимости, которые относятся к одному с оцениваемым объектом сегменту рынка и </w:t>
      </w:r>
      <w:r w:rsidRPr="00B40AD4">
        <w:rPr>
          <w:rFonts w:ascii="Times New Roman" w:hAnsi="Times New Roman" w:cs="Times New Roman"/>
          <w:b/>
          <w:i/>
          <w:sz w:val="20"/>
          <w:szCs w:val="20"/>
        </w:rPr>
        <w:t>сопоставимы с ним по ценообразующим факторам</w:t>
      </w:r>
      <w:r w:rsidRPr="00B40AD4">
        <w:rPr>
          <w:rFonts w:ascii="Times New Roman" w:hAnsi="Times New Roman" w:cs="Times New Roman"/>
          <w:sz w:val="20"/>
          <w:szCs w:val="20"/>
        </w:rPr>
        <w:t>».</w:t>
      </w:r>
      <w:proofErr w:type="gramEnd"/>
    </w:p>
    <w:p w:rsidR="00B40AD4" w:rsidRPr="00B40AD4" w:rsidRDefault="00B40AD4" w:rsidP="00AB6941">
      <w:pPr>
        <w:keepNext/>
        <w:keepLines/>
        <w:ind w:firstLine="426"/>
        <w:jc w:val="both"/>
        <w:rPr>
          <w:rFonts w:ascii="Times New Roman" w:hAnsi="Times New Roman" w:cs="Times New Roman"/>
          <w:sz w:val="20"/>
          <w:szCs w:val="20"/>
        </w:rPr>
      </w:pPr>
    </w:p>
    <w:p w:rsidR="00B40AD4" w:rsidRPr="00B40AD4" w:rsidRDefault="00B40AD4" w:rsidP="00AB6941">
      <w:pPr>
        <w:keepNext/>
        <w:keepLines/>
        <w:ind w:firstLine="426"/>
        <w:jc w:val="both"/>
        <w:rPr>
          <w:rFonts w:ascii="Times New Roman" w:hAnsi="Times New Roman" w:cs="Times New Roman"/>
          <w:sz w:val="20"/>
          <w:szCs w:val="20"/>
        </w:rPr>
      </w:pPr>
      <w:r w:rsidRPr="00B40AD4">
        <w:rPr>
          <w:rFonts w:ascii="Times New Roman" w:hAnsi="Times New Roman" w:cs="Times New Roman"/>
          <w:sz w:val="20"/>
          <w:szCs w:val="20"/>
        </w:rPr>
        <w:t>Отдельно следует обратить внимание на местоположение земельного участка с кадастровым номером 55:36:220101:391 (см. сканы ниже). Данный земельный участок лишь формально относится к городу Омску.</w:t>
      </w:r>
    </w:p>
    <w:p w:rsidR="00B40AD4" w:rsidRPr="00B40AD4" w:rsidRDefault="00B40AD4" w:rsidP="00AB6941">
      <w:pPr>
        <w:keepNext/>
        <w:keepLines/>
        <w:ind w:firstLine="426"/>
        <w:jc w:val="both"/>
        <w:rPr>
          <w:rFonts w:ascii="Times New Roman" w:hAnsi="Times New Roman" w:cs="Times New Roman"/>
          <w:sz w:val="20"/>
          <w:szCs w:val="20"/>
        </w:rPr>
      </w:pPr>
    </w:p>
    <w:p w:rsidR="00B40AD4" w:rsidRPr="00B40AD4" w:rsidRDefault="00B40AD4" w:rsidP="00AB6941">
      <w:pPr>
        <w:keepNext/>
        <w:keepLines/>
        <w:jc w:val="both"/>
        <w:rPr>
          <w:rStyle w:val="a4"/>
          <w:rFonts w:ascii="Times New Roman" w:hAnsi="Times New Roman" w:cs="Times New Roman"/>
          <w:sz w:val="20"/>
          <w:szCs w:val="20"/>
        </w:rPr>
      </w:pPr>
      <w:r w:rsidRPr="00B40AD4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43E9C44D" wp14:editId="7A1CA2AC">
            <wp:extent cx="6119495" cy="3442176"/>
            <wp:effectExtent l="0" t="0" r="0" b="635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3442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0AD4" w:rsidRPr="00B40AD4" w:rsidRDefault="00B40AD4" w:rsidP="00AB6941">
      <w:pPr>
        <w:keepNext/>
        <w:keepLines/>
        <w:jc w:val="both"/>
        <w:rPr>
          <w:rStyle w:val="a4"/>
          <w:rFonts w:ascii="Times New Roman" w:hAnsi="Times New Roman" w:cs="Times New Roman"/>
          <w:sz w:val="20"/>
          <w:szCs w:val="20"/>
        </w:rPr>
      </w:pPr>
    </w:p>
    <w:p w:rsidR="00B40AD4" w:rsidRPr="00B40AD4" w:rsidRDefault="00B40AD4" w:rsidP="00AB6941">
      <w:pPr>
        <w:keepNext/>
        <w:keepLines/>
        <w:jc w:val="both"/>
        <w:rPr>
          <w:rStyle w:val="a4"/>
          <w:rFonts w:ascii="Times New Roman" w:hAnsi="Times New Roman" w:cs="Times New Roman"/>
          <w:sz w:val="20"/>
          <w:szCs w:val="20"/>
        </w:rPr>
      </w:pPr>
      <w:r w:rsidRPr="00B40AD4">
        <w:rPr>
          <w:rFonts w:ascii="Times New Roman" w:hAnsi="Times New Roman" w:cs="Times New Roman"/>
          <w:noProof/>
          <w:sz w:val="20"/>
          <w:szCs w:val="20"/>
          <w:lang w:eastAsia="ru-RU"/>
        </w:rPr>
        <w:lastRenderedPageBreak/>
        <w:drawing>
          <wp:inline distT="0" distB="0" distL="0" distR="0" wp14:anchorId="3799A57C" wp14:editId="1C6E4969">
            <wp:extent cx="6119495" cy="3442176"/>
            <wp:effectExtent l="0" t="0" r="0" b="6350"/>
            <wp:docPr id="448" name="Рисунок 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3442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0AD4" w:rsidRPr="00B40AD4" w:rsidRDefault="00B40AD4" w:rsidP="00AB6941">
      <w:pPr>
        <w:keepNext/>
        <w:keepLines/>
        <w:jc w:val="both"/>
        <w:rPr>
          <w:rStyle w:val="a4"/>
          <w:rFonts w:ascii="Times New Roman" w:hAnsi="Times New Roman" w:cs="Times New Roman"/>
          <w:sz w:val="20"/>
          <w:szCs w:val="20"/>
        </w:rPr>
      </w:pPr>
    </w:p>
    <w:p w:rsidR="00B40AD4" w:rsidRPr="00B40AD4" w:rsidRDefault="00B40AD4" w:rsidP="00AB6941">
      <w:pPr>
        <w:keepNext/>
        <w:keepLines/>
        <w:jc w:val="both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  <w:r w:rsidRPr="00B40AD4">
        <w:rPr>
          <w:rFonts w:ascii="Times New Roman" w:hAnsi="Times New Roman" w:cs="Times New Roman"/>
          <w:noProof/>
          <w:sz w:val="20"/>
          <w:szCs w:val="20"/>
          <w:lang w:eastAsia="ru-RU"/>
        </w:rPr>
        <w:lastRenderedPageBreak/>
        <w:drawing>
          <wp:anchor distT="0" distB="0" distL="114300" distR="114300" simplePos="0" relativeHeight="251659264" behindDoc="1" locked="0" layoutInCell="1" allowOverlap="1" wp14:anchorId="4E02FFEF" wp14:editId="642155E7">
            <wp:simplePos x="0" y="0"/>
            <wp:positionH relativeFrom="column">
              <wp:posOffset>8890</wp:posOffset>
            </wp:positionH>
            <wp:positionV relativeFrom="paragraph">
              <wp:posOffset>253365</wp:posOffset>
            </wp:positionV>
            <wp:extent cx="6120000" cy="8085626"/>
            <wp:effectExtent l="0" t="0" r="0" b="0"/>
            <wp:wrapTopAndBottom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552" r="18695" b="4381"/>
                    <a:stretch/>
                  </pic:blipFill>
                  <pic:spPr bwMode="auto">
                    <a:xfrm>
                      <a:off x="0" y="0"/>
                      <a:ext cx="6120000" cy="80856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40AD4">
        <w:rPr>
          <w:rFonts w:ascii="Times New Roman" w:hAnsi="Times New Roman" w:cs="Times New Roman"/>
          <w:b/>
          <w:sz w:val="20"/>
          <w:szCs w:val="20"/>
        </w:rPr>
        <w:t>Земельный участок с кадастровым номером 55:36:000000:296</w:t>
      </w:r>
    </w:p>
    <w:p w:rsidR="00B40AD4" w:rsidRPr="00B40AD4" w:rsidRDefault="00B40AD4" w:rsidP="00AB6941">
      <w:pPr>
        <w:keepNext/>
        <w:keepLines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B40AD4" w:rsidRPr="00B40AD4" w:rsidRDefault="00B40AD4" w:rsidP="00AB6941">
      <w:pPr>
        <w:keepNext/>
        <w:keepLines/>
        <w:rPr>
          <w:rFonts w:ascii="Times New Roman" w:hAnsi="Times New Roman" w:cs="Times New Roman"/>
          <w:sz w:val="20"/>
          <w:szCs w:val="20"/>
        </w:rPr>
      </w:pPr>
      <w:r w:rsidRPr="00B40AD4">
        <w:rPr>
          <w:rFonts w:ascii="Times New Roman" w:hAnsi="Times New Roman" w:cs="Times New Roman"/>
          <w:sz w:val="20"/>
          <w:szCs w:val="20"/>
        </w:rPr>
        <w:t>https://omsk.mlsn.ru/pokupka-dachi-i-uchastki/zemelnyy-uchastok-ul-mostootryad-id9380305/</w:t>
      </w:r>
    </w:p>
    <w:p w:rsidR="00B40AD4" w:rsidRPr="00B40AD4" w:rsidRDefault="00B40AD4" w:rsidP="00AB6941">
      <w:pPr>
        <w:keepNext/>
        <w:keepLines/>
        <w:rPr>
          <w:rFonts w:ascii="Times New Roman" w:hAnsi="Times New Roman" w:cs="Times New Roman"/>
          <w:sz w:val="20"/>
          <w:szCs w:val="20"/>
        </w:rPr>
      </w:pPr>
    </w:p>
    <w:p w:rsidR="00B40AD4" w:rsidRPr="00B40AD4" w:rsidRDefault="00B40AD4" w:rsidP="00AB6941">
      <w:pPr>
        <w:keepNext/>
        <w:keepLines/>
        <w:rPr>
          <w:rFonts w:ascii="Times New Roman" w:hAnsi="Times New Roman" w:cs="Times New Roman"/>
          <w:sz w:val="20"/>
          <w:szCs w:val="20"/>
        </w:rPr>
      </w:pPr>
      <w:r w:rsidRPr="00B40AD4">
        <w:rPr>
          <w:rFonts w:ascii="Times New Roman" w:hAnsi="Times New Roman" w:cs="Times New Roman"/>
          <w:noProof/>
          <w:sz w:val="20"/>
          <w:szCs w:val="20"/>
          <w:lang w:eastAsia="ru-RU"/>
        </w:rPr>
        <w:lastRenderedPageBreak/>
        <w:drawing>
          <wp:inline distT="0" distB="0" distL="0" distR="0" wp14:anchorId="6DE97634" wp14:editId="30688953">
            <wp:extent cx="4320000" cy="8603322"/>
            <wp:effectExtent l="0" t="0" r="4445" b="7620"/>
            <wp:docPr id="450" name="Рисунок 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/>
                    <a:srcRect l="37008" t="8348" r="37105"/>
                    <a:stretch/>
                  </pic:blipFill>
                  <pic:spPr bwMode="auto">
                    <a:xfrm>
                      <a:off x="0" y="0"/>
                      <a:ext cx="4320000" cy="86033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40AD4" w:rsidRPr="00B40AD4" w:rsidRDefault="00B40AD4" w:rsidP="00AB6941">
      <w:pPr>
        <w:keepNext/>
        <w:keepLines/>
        <w:ind w:firstLine="357"/>
        <w:jc w:val="both"/>
        <w:rPr>
          <w:rFonts w:ascii="Times New Roman" w:hAnsi="Times New Roman" w:cs="Times New Roman"/>
          <w:sz w:val="20"/>
          <w:szCs w:val="20"/>
        </w:rPr>
      </w:pPr>
    </w:p>
    <w:p w:rsidR="00B40AD4" w:rsidRPr="00B40AD4" w:rsidRDefault="00B40AD4" w:rsidP="00AB6941">
      <w:pPr>
        <w:keepNext/>
        <w:keepLines/>
        <w:ind w:firstLine="357"/>
        <w:jc w:val="both"/>
        <w:rPr>
          <w:rFonts w:ascii="Times New Roman" w:hAnsi="Times New Roman" w:cs="Times New Roman"/>
          <w:sz w:val="20"/>
          <w:szCs w:val="20"/>
        </w:rPr>
      </w:pPr>
      <w:r w:rsidRPr="00B40AD4">
        <w:rPr>
          <w:rFonts w:ascii="Times New Roman" w:hAnsi="Times New Roman" w:cs="Times New Roman"/>
          <w:sz w:val="20"/>
          <w:szCs w:val="20"/>
        </w:rPr>
        <w:lastRenderedPageBreak/>
        <w:t xml:space="preserve">Согласно данным Федеральной службы государственной регистрации, кадастра и картографии (https://rosreestr.gov.ru/) (скан см. выше) в отношении земельного участка с кадастровым номером 55:36:000000:296 зарегистрировано право собственности, </w:t>
      </w:r>
      <w:proofErr w:type="gramStart"/>
      <w:r w:rsidRPr="00B40AD4">
        <w:rPr>
          <w:rFonts w:ascii="Times New Roman" w:hAnsi="Times New Roman" w:cs="Times New Roman"/>
          <w:sz w:val="20"/>
          <w:szCs w:val="20"/>
        </w:rPr>
        <w:t>при чем</w:t>
      </w:r>
      <w:proofErr w:type="gramEnd"/>
      <w:r w:rsidRPr="00B40AD4">
        <w:rPr>
          <w:rFonts w:ascii="Times New Roman" w:hAnsi="Times New Roman" w:cs="Times New Roman"/>
          <w:sz w:val="20"/>
          <w:szCs w:val="20"/>
        </w:rPr>
        <w:t xml:space="preserve"> указано, что право собственности частное, и </w:t>
      </w:r>
      <w:r w:rsidRPr="00B40AD4">
        <w:rPr>
          <w:rFonts w:ascii="Times New Roman" w:hAnsi="Times New Roman" w:cs="Times New Roman"/>
          <w:b/>
          <w:sz w:val="20"/>
          <w:szCs w:val="20"/>
        </w:rPr>
        <w:t>иные права в соответствии со ст. 214 ГК РФ</w:t>
      </w:r>
      <w:r w:rsidRPr="00B40AD4">
        <w:rPr>
          <w:rFonts w:ascii="Times New Roman" w:hAnsi="Times New Roman" w:cs="Times New Roman"/>
          <w:sz w:val="20"/>
          <w:szCs w:val="20"/>
        </w:rPr>
        <w:t xml:space="preserve"> «</w:t>
      </w:r>
      <w:r w:rsidRPr="00B40AD4">
        <w:rPr>
          <w:rFonts w:ascii="Times New Roman" w:hAnsi="Times New Roman" w:cs="Times New Roman"/>
          <w:b/>
          <w:sz w:val="20"/>
          <w:szCs w:val="20"/>
        </w:rPr>
        <w:t>Право государственной собственности</w:t>
      </w:r>
      <w:r w:rsidRPr="00B40AD4">
        <w:rPr>
          <w:rFonts w:ascii="Times New Roman" w:hAnsi="Times New Roman" w:cs="Times New Roman"/>
          <w:sz w:val="20"/>
          <w:szCs w:val="20"/>
        </w:rPr>
        <w:t>». Сразу возникает вопрос, а какие права предлагаются к продаже частная собственность на землю, государственная собственность на землю или какой-то их симбиоз? НЕПОНЯТНО.</w:t>
      </w:r>
    </w:p>
    <w:p w:rsidR="00B40AD4" w:rsidRPr="00B40AD4" w:rsidRDefault="00B40AD4" w:rsidP="00AB6941">
      <w:pPr>
        <w:keepNext/>
        <w:keepLines/>
        <w:ind w:firstLine="357"/>
        <w:jc w:val="both"/>
        <w:rPr>
          <w:rFonts w:ascii="Times New Roman" w:hAnsi="Times New Roman" w:cs="Times New Roman"/>
          <w:sz w:val="20"/>
          <w:szCs w:val="20"/>
        </w:rPr>
      </w:pPr>
    </w:p>
    <w:p w:rsidR="00B40AD4" w:rsidRPr="00B40AD4" w:rsidRDefault="00B40AD4" w:rsidP="00AB6941">
      <w:pPr>
        <w:keepNext/>
        <w:keepLines/>
        <w:ind w:firstLine="357"/>
        <w:jc w:val="both"/>
        <w:rPr>
          <w:rFonts w:ascii="Times New Roman" w:hAnsi="Times New Roman" w:cs="Times New Roman"/>
          <w:sz w:val="20"/>
          <w:szCs w:val="20"/>
        </w:rPr>
      </w:pPr>
      <w:proofErr w:type="gramStart"/>
      <w:r w:rsidRPr="00B40AD4">
        <w:rPr>
          <w:rFonts w:ascii="Times New Roman" w:hAnsi="Times New Roman" w:cs="Times New Roman"/>
          <w:sz w:val="20"/>
          <w:szCs w:val="20"/>
        </w:rPr>
        <w:t>Смотрим далее, в объявлении указано, что вместе с земельным участком покупатель приобретает право собственности на расположенные в границах земельного участка линии электропередач КВЛ-10кВ, длиной 4065 м. Т.е. к продаже предлагается земельный участок с расположенным на нем сооружением в виде высоковольтной кабельно-воздушной линии электропередач напряжением 10000 Вольт (</w:t>
      </w:r>
      <w:r w:rsidRPr="00B40AD4">
        <w:rPr>
          <w:rFonts w:ascii="Times New Roman" w:hAnsi="Times New Roman" w:cs="Times New Roman"/>
          <w:i/>
          <w:sz w:val="20"/>
          <w:szCs w:val="20"/>
        </w:rPr>
        <w:t>справочно: напряжение в бытовой сети 220 Вольт, промышленное 3-х фазное оборудование рассчитано на</w:t>
      </w:r>
      <w:proofErr w:type="gramEnd"/>
      <w:r w:rsidRPr="00B40AD4">
        <w:rPr>
          <w:rFonts w:ascii="Times New Roman" w:hAnsi="Times New Roman" w:cs="Times New Roman"/>
          <w:i/>
          <w:sz w:val="20"/>
          <w:szCs w:val="20"/>
        </w:rPr>
        <w:t xml:space="preserve"> напряжение 380 Вольт</w:t>
      </w:r>
      <w:r w:rsidRPr="00B40AD4">
        <w:rPr>
          <w:rFonts w:ascii="Times New Roman" w:hAnsi="Times New Roman" w:cs="Times New Roman"/>
          <w:sz w:val="20"/>
          <w:szCs w:val="20"/>
        </w:rPr>
        <w:t xml:space="preserve">). Для преобразования электроэнергии напряжением 10000 Вольт в 380 Вольт или 220 Вольт, требуется трансформаторная подстанция. </w:t>
      </w:r>
    </w:p>
    <w:p w:rsidR="00B40AD4" w:rsidRPr="00B40AD4" w:rsidRDefault="00B40AD4" w:rsidP="00AB6941">
      <w:pPr>
        <w:keepNext/>
        <w:keepLines/>
        <w:ind w:firstLine="357"/>
        <w:jc w:val="both"/>
        <w:rPr>
          <w:rFonts w:ascii="Times New Roman" w:hAnsi="Times New Roman" w:cs="Times New Roman"/>
          <w:sz w:val="20"/>
          <w:szCs w:val="20"/>
        </w:rPr>
      </w:pPr>
      <w:r w:rsidRPr="00B40AD4">
        <w:rPr>
          <w:rFonts w:ascii="Times New Roman" w:hAnsi="Times New Roman" w:cs="Times New Roman"/>
          <w:sz w:val="20"/>
          <w:szCs w:val="20"/>
        </w:rPr>
        <w:t xml:space="preserve">Также обратим внимание на наличие у КВЛ-10кВ охранной зоны (по 10 метров от крайних проводов) (см. рис. ниже), а также на форму и размеры земельного участка (ширина от 2,8 до 16,3 м.) (см. рис. ниже), что исключает какое-либо строительство на данном участке объектов производственно-складского и иного назначения с нахождением людей. </w:t>
      </w:r>
    </w:p>
    <w:p w:rsidR="00B40AD4" w:rsidRPr="00B40AD4" w:rsidRDefault="00B40AD4" w:rsidP="00AB6941">
      <w:pPr>
        <w:keepNext/>
        <w:keepLines/>
        <w:ind w:firstLine="357"/>
        <w:jc w:val="both"/>
        <w:rPr>
          <w:rFonts w:ascii="Times New Roman" w:hAnsi="Times New Roman" w:cs="Times New Roman"/>
          <w:sz w:val="20"/>
          <w:szCs w:val="20"/>
        </w:rPr>
      </w:pPr>
    </w:p>
    <w:p w:rsidR="00B40AD4" w:rsidRPr="00B40AD4" w:rsidRDefault="00B40AD4" w:rsidP="00AB6941">
      <w:pPr>
        <w:keepNext/>
        <w:keepLines/>
        <w:jc w:val="both"/>
        <w:rPr>
          <w:rFonts w:ascii="Times New Roman" w:hAnsi="Times New Roman" w:cs="Times New Roman"/>
          <w:sz w:val="20"/>
          <w:szCs w:val="20"/>
        </w:rPr>
      </w:pPr>
      <w:r w:rsidRPr="00B40AD4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3569064D" wp14:editId="192386F3">
            <wp:extent cx="6120000" cy="3462171"/>
            <wp:effectExtent l="0" t="0" r="0" b="5080"/>
            <wp:docPr id="451" name="Рисунок 451" descr="https://sun9-86.userapi.com/impg/U_QT_ZIjmP5f0pIVG1xwvJVxVTVoZ7Z0ZLEg1g/5TGj3mdx4yk.jpg?size=1400x792&amp;quality=96&amp;sign=325ad3f454042ec665e4d27faf7aa2c6&amp;c_uniq_tag=BP2U7jKU6MCkfDbwN2kX-ddz0ASGUuelH8BNgopzz2k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86.userapi.com/impg/U_QT_ZIjmP5f0pIVG1xwvJVxVTVoZ7Z0ZLEg1g/5TGj3mdx4yk.jpg?size=1400x792&amp;quality=96&amp;sign=325ad3f454042ec665e4d27faf7aa2c6&amp;c_uniq_tag=BP2U7jKU6MCkfDbwN2kX-ddz0ASGUuelH8BNgopzz2k&amp;type=album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3462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0AD4" w:rsidRPr="00B40AD4" w:rsidRDefault="00B40AD4" w:rsidP="00AB6941">
      <w:pPr>
        <w:keepNext/>
        <w:keepLines/>
        <w:ind w:firstLine="357"/>
        <w:jc w:val="both"/>
        <w:rPr>
          <w:rFonts w:ascii="Times New Roman" w:hAnsi="Times New Roman" w:cs="Times New Roman"/>
          <w:sz w:val="20"/>
          <w:szCs w:val="20"/>
        </w:rPr>
      </w:pPr>
    </w:p>
    <w:p w:rsidR="00B40AD4" w:rsidRPr="00B40AD4" w:rsidRDefault="00B40AD4" w:rsidP="00AB6941">
      <w:pPr>
        <w:keepNext/>
        <w:keepLines/>
        <w:jc w:val="both"/>
        <w:rPr>
          <w:rFonts w:ascii="Times New Roman" w:hAnsi="Times New Roman" w:cs="Times New Roman"/>
          <w:sz w:val="20"/>
          <w:szCs w:val="20"/>
        </w:rPr>
      </w:pPr>
      <w:r w:rsidRPr="00B40AD4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02FCDCFE" wp14:editId="39B69F0A">
            <wp:extent cx="6120000" cy="2633764"/>
            <wp:effectExtent l="0" t="0" r="0" b="0"/>
            <wp:docPr id="452" name="Рисунок 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/>
                    <a:srcRect l="3164" t="18058" r="4602" b="11376"/>
                    <a:stretch/>
                  </pic:blipFill>
                  <pic:spPr bwMode="auto">
                    <a:xfrm>
                      <a:off x="0" y="0"/>
                      <a:ext cx="6120000" cy="26337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40AD4" w:rsidRPr="00B40AD4" w:rsidRDefault="00B40AD4" w:rsidP="00AB6941">
      <w:pPr>
        <w:keepNext/>
        <w:keepLines/>
        <w:ind w:firstLine="357"/>
        <w:jc w:val="both"/>
        <w:rPr>
          <w:rFonts w:ascii="Times New Roman" w:hAnsi="Times New Roman" w:cs="Times New Roman"/>
          <w:sz w:val="20"/>
          <w:szCs w:val="20"/>
        </w:rPr>
      </w:pPr>
    </w:p>
    <w:p w:rsidR="00B40AD4" w:rsidRPr="00B40AD4" w:rsidRDefault="00B40AD4" w:rsidP="00AB6941">
      <w:pPr>
        <w:keepNext/>
        <w:keepLines/>
        <w:ind w:firstLine="357"/>
        <w:jc w:val="both"/>
        <w:rPr>
          <w:rFonts w:ascii="Times New Roman" w:hAnsi="Times New Roman" w:cs="Times New Roman"/>
          <w:sz w:val="20"/>
          <w:szCs w:val="20"/>
        </w:rPr>
      </w:pPr>
    </w:p>
    <w:p w:rsidR="00B40AD4" w:rsidRPr="00B40AD4" w:rsidRDefault="00B40AD4" w:rsidP="00AB6941">
      <w:pPr>
        <w:keepNext/>
        <w:keepLines/>
        <w:ind w:firstLine="357"/>
        <w:jc w:val="both"/>
        <w:rPr>
          <w:rFonts w:ascii="Times New Roman" w:hAnsi="Times New Roman" w:cs="Times New Roman"/>
          <w:sz w:val="20"/>
          <w:szCs w:val="20"/>
        </w:rPr>
      </w:pPr>
      <w:r w:rsidRPr="00B40AD4">
        <w:rPr>
          <w:rFonts w:ascii="Times New Roman" w:hAnsi="Times New Roman" w:cs="Times New Roman"/>
          <w:sz w:val="20"/>
          <w:szCs w:val="20"/>
        </w:rPr>
        <w:lastRenderedPageBreak/>
        <w:t xml:space="preserve">Существуют и иные факторы, кроме </w:t>
      </w:r>
      <w:proofErr w:type="gramStart"/>
      <w:r w:rsidRPr="00B40AD4">
        <w:rPr>
          <w:rFonts w:ascii="Times New Roman" w:hAnsi="Times New Roman" w:cs="Times New Roman"/>
          <w:sz w:val="20"/>
          <w:szCs w:val="20"/>
        </w:rPr>
        <w:t>вышеуказанных</w:t>
      </w:r>
      <w:proofErr w:type="gramEnd"/>
      <w:r w:rsidRPr="00B40AD4">
        <w:rPr>
          <w:rFonts w:ascii="Times New Roman" w:hAnsi="Times New Roman" w:cs="Times New Roman"/>
          <w:sz w:val="20"/>
          <w:szCs w:val="20"/>
        </w:rPr>
        <w:t xml:space="preserve">, не позволяющие рассматривать данный земельный участок в качестве объекта-аналога. </w:t>
      </w:r>
      <w:proofErr w:type="gramStart"/>
      <w:r w:rsidRPr="00B40AD4">
        <w:rPr>
          <w:rFonts w:ascii="Times New Roman" w:hAnsi="Times New Roman" w:cs="Times New Roman"/>
          <w:sz w:val="20"/>
          <w:szCs w:val="20"/>
        </w:rPr>
        <w:t xml:space="preserve">Указанных выше факторов считаю более чем достаточно для того чтобы однозначно утверждать, что </w:t>
      </w:r>
      <w:r w:rsidRPr="00B40AD4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данный объект не может быть объектом-аналогом, поскольку не соответствует требованиям </w:t>
      </w:r>
      <w:r w:rsidRPr="00B40AD4">
        <w:rPr>
          <w:rFonts w:ascii="Times New Roman" w:hAnsi="Times New Roman" w:cs="Times New Roman"/>
          <w:sz w:val="20"/>
          <w:szCs w:val="20"/>
        </w:rPr>
        <w:t>п. 22б ФСО-7 «</w:t>
      </w:r>
      <w:r w:rsidRPr="00B40AD4">
        <w:rPr>
          <w:rFonts w:ascii="Times New Roman" w:hAnsi="Times New Roman" w:cs="Times New Roman"/>
          <w:i/>
          <w:sz w:val="20"/>
          <w:szCs w:val="20"/>
        </w:rPr>
        <w:t xml:space="preserve">в качестве объектов-аналогов используются объекты недвижимости, которые </w:t>
      </w:r>
      <w:r w:rsidRPr="00B40AD4">
        <w:rPr>
          <w:rFonts w:ascii="Times New Roman" w:hAnsi="Times New Roman" w:cs="Times New Roman"/>
          <w:b/>
          <w:i/>
          <w:sz w:val="20"/>
          <w:szCs w:val="20"/>
        </w:rPr>
        <w:t>относятся к одному с оцениваемым объектом сегменту рынка</w:t>
      </w:r>
      <w:r w:rsidRPr="00B40AD4">
        <w:rPr>
          <w:rFonts w:ascii="Times New Roman" w:hAnsi="Times New Roman" w:cs="Times New Roman"/>
          <w:i/>
          <w:sz w:val="20"/>
          <w:szCs w:val="20"/>
        </w:rPr>
        <w:t xml:space="preserve"> и </w:t>
      </w:r>
      <w:r w:rsidRPr="00B40AD4">
        <w:rPr>
          <w:rFonts w:ascii="Times New Roman" w:hAnsi="Times New Roman" w:cs="Times New Roman"/>
          <w:b/>
          <w:i/>
          <w:sz w:val="20"/>
          <w:szCs w:val="20"/>
        </w:rPr>
        <w:t>сопоставимы с ним по ценообразующим факторам</w:t>
      </w:r>
      <w:r w:rsidRPr="00B40AD4">
        <w:rPr>
          <w:rFonts w:ascii="Times New Roman" w:hAnsi="Times New Roman" w:cs="Times New Roman"/>
          <w:sz w:val="20"/>
          <w:szCs w:val="20"/>
        </w:rPr>
        <w:t xml:space="preserve">» и п. 10 ФСО </w:t>
      </w:r>
      <w:r w:rsidRPr="00B40AD4">
        <w:rPr>
          <w:rFonts w:ascii="Times New Roman" w:hAnsi="Times New Roman" w:cs="Times New Roman"/>
          <w:sz w:val="20"/>
          <w:szCs w:val="20"/>
          <w:lang w:val="en-US"/>
        </w:rPr>
        <w:t>V</w:t>
      </w:r>
      <w:r w:rsidRPr="00B40AD4">
        <w:rPr>
          <w:rFonts w:ascii="Times New Roman" w:hAnsi="Times New Roman" w:cs="Times New Roman"/>
          <w:sz w:val="20"/>
          <w:szCs w:val="20"/>
        </w:rPr>
        <w:t xml:space="preserve"> «</w:t>
      </w:r>
      <w:r w:rsidRPr="00B40AD4">
        <w:rPr>
          <w:rFonts w:ascii="Times New Roman" w:hAnsi="Times New Roman" w:cs="Times New Roman"/>
          <w:b/>
          <w:i/>
          <w:sz w:val="20"/>
          <w:szCs w:val="20"/>
        </w:rPr>
        <w:t>В рамках сравнительного подхода при выборе аналогов</w:t>
      </w:r>
      <w:proofErr w:type="gramEnd"/>
      <w:r w:rsidRPr="00B40AD4">
        <w:rPr>
          <w:rFonts w:ascii="Times New Roman" w:hAnsi="Times New Roman" w:cs="Times New Roman"/>
          <w:b/>
          <w:i/>
          <w:sz w:val="20"/>
          <w:szCs w:val="20"/>
        </w:rPr>
        <w:t xml:space="preserve"> следует: </w:t>
      </w:r>
      <w:r w:rsidRPr="00B40AD4">
        <w:rPr>
          <w:rFonts w:ascii="Times New Roman" w:eastAsia="Times New Roman" w:hAnsi="Times New Roman" w:cs="Times New Roman"/>
          <w:b/>
          <w:i/>
          <w:sz w:val="20"/>
          <w:szCs w:val="20"/>
          <w:lang w:eastAsia="ru-RU"/>
        </w:rPr>
        <w:t>учитывать достаточность и достоверность информации по каждому аналогу</w:t>
      </w:r>
      <w:r w:rsidRPr="00B40AD4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…</w:t>
      </w:r>
      <w:r w:rsidRPr="00B40AD4">
        <w:rPr>
          <w:rFonts w:ascii="Times New Roman" w:eastAsia="Times New Roman" w:hAnsi="Times New Roman" w:cs="Times New Roman"/>
          <w:sz w:val="20"/>
          <w:szCs w:val="20"/>
          <w:lang w:eastAsia="ru-RU"/>
        </w:rPr>
        <w:t>»</w:t>
      </w:r>
      <w:r w:rsidRPr="00B40AD4">
        <w:rPr>
          <w:rFonts w:ascii="Times New Roman" w:hAnsi="Times New Roman" w:cs="Times New Roman"/>
          <w:sz w:val="20"/>
          <w:szCs w:val="20"/>
        </w:rPr>
        <w:t>.</w:t>
      </w:r>
    </w:p>
    <w:p w:rsidR="00B40AD4" w:rsidRDefault="00B40AD4" w:rsidP="00AB6941">
      <w:pPr>
        <w:keepNext/>
        <w:keepLines/>
        <w:jc w:val="both"/>
        <w:rPr>
          <w:rFonts w:ascii="Times New Roman" w:hAnsi="Times New Roman" w:cs="Times New Roman"/>
          <w:b/>
          <w:sz w:val="20"/>
          <w:szCs w:val="20"/>
        </w:rPr>
      </w:pPr>
    </w:p>
    <w:p w:rsidR="00020686" w:rsidRDefault="00020686" w:rsidP="00AB6941">
      <w:pPr>
        <w:keepNext/>
        <w:keepLines/>
        <w:jc w:val="both"/>
        <w:rPr>
          <w:rFonts w:ascii="Times New Roman" w:hAnsi="Times New Roman" w:cs="Times New Roman"/>
          <w:b/>
          <w:sz w:val="20"/>
          <w:szCs w:val="20"/>
        </w:rPr>
      </w:pPr>
    </w:p>
    <w:p w:rsidR="00B40AD4" w:rsidRPr="00B40AD4" w:rsidRDefault="00B40AD4" w:rsidP="00AB6941">
      <w:pPr>
        <w:keepNext/>
        <w:keepLines/>
        <w:jc w:val="both"/>
        <w:rPr>
          <w:rFonts w:ascii="Times New Roman" w:hAnsi="Times New Roman" w:cs="Times New Roman"/>
          <w:b/>
          <w:sz w:val="20"/>
          <w:szCs w:val="20"/>
        </w:rPr>
      </w:pPr>
      <w:r w:rsidRPr="00B40AD4">
        <w:rPr>
          <w:rFonts w:ascii="Times New Roman" w:hAnsi="Times New Roman" w:cs="Times New Roman"/>
          <w:b/>
          <w:sz w:val="20"/>
          <w:szCs w:val="20"/>
        </w:rPr>
        <w:t>Земельный участок с кадастровым номером 55:36:080106:3</w:t>
      </w:r>
    </w:p>
    <w:p w:rsidR="00B40AD4" w:rsidRPr="00B40AD4" w:rsidRDefault="00B40AD4" w:rsidP="00AB6941">
      <w:pPr>
        <w:keepNext/>
        <w:keepLines/>
        <w:jc w:val="both"/>
        <w:rPr>
          <w:rFonts w:ascii="Times New Roman" w:hAnsi="Times New Roman" w:cs="Times New Roman"/>
          <w:b/>
          <w:sz w:val="20"/>
          <w:szCs w:val="20"/>
        </w:rPr>
      </w:pPr>
    </w:p>
    <w:p w:rsidR="00B40AD4" w:rsidRPr="00B40AD4" w:rsidRDefault="00B40AD4" w:rsidP="00AB6941">
      <w:pPr>
        <w:keepNext/>
        <w:keepLines/>
        <w:jc w:val="both"/>
        <w:rPr>
          <w:rFonts w:ascii="Times New Roman" w:hAnsi="Times New Roman" w:cs="Times New Roman"/>
          <w:sz w:val="20"/>
          <w:szCs w:val="20"/>
        </w:rPr>
      </w:pPr>
      <w:r w:rsidRPr="00B40AD4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2E002744" wp14:editId="56EF2402">
            <wp:extent cx="6120000" cy="7421642"/>
            <wp:effectExtent l="0" t="0" r="0" b="8255"/>
            <wp:docPr id="453" name="Рисунок 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t="3724" r="4626" b="3747"/>
                    <a:stretch/>
                  </pic:blipFill>
                  <pic:spPr bwMode="auto">
                    <a:xfrm>
                      <a:off x="0" y="0"/>
                      <a:ext cx="6120000" cy="74216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40AD4" w:rsidRPr="00B40AD4" w:rsidRDefault="00B40AD4" w:rsidP="00AB6941">
      <w:pPr>
        <w:keepNext/>
        <w:keepLines/>
        <w:rPr>
          <w:rFonts w:ascii="Times New Roman" w:hAnsi="Times New Roman" w:cs="Times New Roman"/>
          <w:sz w:val="20"/>
          <w:szCs w:val="20"/>
        </w:rPr>
      </w:pPr>
      <w:r w:rsidRPr="00B40AD4">
        <w:rPr>
          <w:rFonts w:ascii="Times New Roman" w:hAnsi="Times New Roman" w:cs="Times New Roman"/>
          <w:sz w:val="20"/>
          <w:szCs w:val="20"/>
        </w:rPr>
        <w:t>https://www.avito.ru/omsk/zemelnye_uchastki/uchastok_44_sot._promnaznacheniya_1975925964</w:t>
      </w:r>
    </w:p>
    <w:p w:rsidR="00B40AD4" w:rsidRPr="00B40AD4" w:rsidRDefault="00B40AD4" w:rsidP="00AB6941">
      <w:pPr>
        <w:keepNext/>
        <w:keepLines/>
        <w:jc w:val="both"/>
        <w:rPr>
          <w:rFonts w:ascii="Times New Roman" w:hAnsi="Times New Roman" w:cs="Times New Roman"/>
          <w:sz w:val="20"/>
          <w:szCs w:val="20"/>
        </w:rPr>
      </w:pPr>
    </w:p>
    <w:p w:rsidR="00B40AD4" w:rsidRPr="00B40AD4" w:rsidRDefault="00B40AD4" w:rsidP="00AB6941">
      <w:pPr>
        <w:keepNext/>
        <w:keepLines/>
        <w:jc w:val="both"/>
        <w:rPr>
          <w:rFonts w:ascii="Times New Roman" w:hAnsi="Times New Roman" w:cs="Times New Roman"/>
          <w:sz w:val="20"/>
          <w:szCs w:val="20"/>
        </w:rPr>
      </w:pPr>
      <w:r w:rsidRPr="00B40AD4">
        <w:rPr>
          <w:rFonts w:ascii="Times New Roman" w:hAnsi="Times New Roman" w:cs="Times New Roman"/>
          <w:noProof/>
          <w:sz w:val="20"/>
          <w:szCs w:val="20"/>
          <w:lang w:eastAsia="ru-RU"/>
        </w:rPr>
        <w:lastRenderedPageBreak/>
        <w:drawing>
          <wp:inline distT="0" distB="0" distL="0" distR="0" wp14:anchorId="2F45456E" wp14:editId="0F856B99">
            <wp:extent cx="4320000" cy="6640508"/>
            <wp:effectExtent l="0" t="0" r="4445" b="8255"/>
            <wp:docPr id="454" name="Рисунок 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/>
                    <a:srcRect l="27406" t="15781" r="29422" b="3763"/>
                    <a:stretch/>
                  </pic:blipFill>
                  <pic:spPr bwMode="auto">
                    <a:xfrm>
                      <a:off x="0" y="0"/>
                      <a:ext cx="4320000" cy="66405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40AD4" w:rsidRPr="00B40AD4" w:rsidRDefault="00B40AD4" w:rsidP="00AB6941">
      <w:pPr>
        <w:keepNext/>
        <w:keepLines/>
        <w:ind w:firstLine="426"/>
        <w:jc w:val="both"/>
        <w:rPr>
          <w:rFonts w:ascii="Times New Roman" w:hAnsi="Times New Roman" w:cs="Times New Roman"/>
          <w:sz w:val="20"/>
          <w:szCs w:val="20"/>
        </w:rPr>
      </w:pPr>
    </w:p>
    <w:p w:rsidR="00B40AD4" w:rsidRPr="00B40AD4" w:rsidRDefault="00B40AD4" w:rsidP="00AB6941">
      <w:pPr>
        <w:keepNext/>
        <w:keepLines/>
        <w:ind w:firstLine="426"/>
        <w:jc w:val="both"/>
        <w:rPr>
          <w:rFonts w:ascii="Times New Roman" w:hAnsi="Times New Roman" w:cs="Times New Roman"/>
          <w:sz w:val="20"/>
          <w:szCs w:val="20"/>
        </w:rPr>
      </w:pPr>
      <w:r w:rsidRPr="00B40AD4">
        <w:rPr>
          <w:rFonts w:ascii="Times New Roman" w:hAnsi="Times New Roman" w:cs="Times New Roman"/>
          <w:sz w:val="20"/>
          <w:szCs w:val="20"/>
        </w:rPr>
        <w:t>Информация о земельном участке носит крайне противоречивый характер. По 2018 год земельный участок был застроен, велась активная коммерческая деятельность (см. фото ниже).</w:t>
      </w:r>
    </w:p>
    <w:p w:rsidR="00B40AD4" w:rsidRPr="00B40AD4" w:rsidRDefault="00B40AD4" w:rsidP="00AB6941">
      <w:pPr>
        <w:keepNext/>
        <w:keepLines/>
        <w:jc w:val="both"/>
        <w:rPr>
          <w:rFonts w:ascii="Times New Roman" w:hAnsi="Times New Roman" w:cs="Times New Roman"/>
          <w:sz w:val="20"/>
          <w:szCs w:val="20"/>
        </w:rPr>
      </w:pPr>
    </w:p>
    <w:p w:rsidR="00B40AD4" w:rsidRPr="00B40AD4" w:rsidRDefault="00B40AD4" w:rsidP="00AB6941">
      <w:pPr>
        <w:keepNext/>
        <w:keepLines/>
        <w:jc w:val="both"/>
        <w:rPr>
          <w:rFonts w:ascii="Times New Roman" w:hAnsi="Times New Roman" w:cs="Times New Roman"/>
          <w:sz w:val="20"/>
          <w:szCs w:val="20"/>
        </w:rPr>
      </w:pPr>
      <w:r w:rsidRPr="00B40AD4">
        <w:rPr>
          <w:rFonts w:ascii="Times New Roman" w:hAnsi="Times New Roman" w:cs="Times New Roman"/>
          <w:noProof/>
          <w:sz w:val="20"/>
          <w:szCs w:val="20"/>
          <w:lang w:eastAsia="ru-RU"/>
        </w:rPr>
        <w:lastRenderedPageBreak/>
        <w:drawing>
          <wp:inline distT="0" distB="0" distL="0" distR="0" wp14:anchorId="0C7D8FDF" wp14:editId="480515D5">
            <wp:extent cx="6079670" cy="3249386"/>
            <wp:effectExtent l="0" t="0" r="0" b="8255"/>
            <wp:docPr id="262" name="Рисунок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7"/>
                    <a:srcRect t="7843" r="7022" b="3811"/>
                    <a:stretch/>
                  </pic:blipFill>
                  <pic:spPr bwMode="auto">
                    <a:xfrm>
                      <a:off x="0" y="0"/>
                      <a:ext cx="6096395" cy="3258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40AD4" w:rsidRPr="00B40AD4" w:rsidRDefault="00B40AD4" w:rsidP="00AB6941">
      <w:pPr>
        <w:keepNext/>
        <w:keepLines/>
        <w:jc w:val="both"/>
        <w:rPr>
          <w:rFonts w:ascii="Times New Roman" w:hAnsi="Times New Roman" w:cs="Times New Roman"/>
          <w:sz w:val="20"/>
          <w:szCs w:val="20"/>
        </w:rPr>
      </w:pPr>
    </w:p>
    <w:p w:rsidR="00B40AD4" w:rsidRPr="00B40AD4" w:rsidRDefault="00B40AD4" w:rsidP="00AB6941">
      <w:pPr>
        <w:keepNext/>
        <w:keepLines/>
        <w:ind w:firstLine="426"/>
        <w:jc w:val="both"/>
        <w:rPr>
          <w:rFonts w:ascii="Times New Roman" w:hAnsi="Times New Roman" w:cs="Times New Roman"/>
          <w:sz w:val="20"/>
          <w:szCs w:val="20"/>
        </w:rPr>
      </w:pPr>
      <w:r w:rsidRPr="00B40AD4">
        <w:rPr>
          <w:rFonts w:ascii="Times New Roman" w:hAnsi="Times New Roman" w:cs="Times New Roman"/>
          <w:sz w:val="20"/>
          <w:szCs w:val="20"/>
        </w:rPr>
        <w:t xml:space="preserve">В настоящий момент здания снесены. Что стало причиной сноса зданий, почему была прекращена эксплуатация участка, непонятно. Отсутствует достоверная информация о том, снесено ли здание полностью или фундамент сохранился, </w:t>
      </w:r>
      <w:proofErr w:type="gramStart"/>
      <w:r w:rsidRPr="00B40AD4">
        <w:rPr>
          <w:rFonts w:ascii="Times New Roman" w:hAnsi="Times New Roman" w:cs="Times New Roman"/>
          <w:sz w:val="20"/>
          <w:szCs w:val="20"/>
        </w:rPr>
        <w:t>отсутствует достоверная информация о том сохранилось</w:t>
      </w:r>
      <w:proofErr w:type="gramEnd"/>
      <w:r w:rsidRPr="00B40AD4">
        <w:rPr>
          <w:rFonts w:ascii="Times New Roman" w:hAnsi="Times New Roman" w:cs="Times New Roman"/>
          <w:sz w:val="20"/>
          <w:szCs w:val="20"/>
        </w:rPr>
        <w:t xml:space="preserve"> ли покрытие территории (асфальтовое или бетонное). Также непонятно какие центральные инженерные коммуникации были подведены к участку, когда он эксплуатировался и какие остались после сноса зданий.</w:t>
      </w:r>
    </w:p>
    <w:p w:rsidR="00B40AD4" w:rsidRPr="00B40AD4" w:rsidRDefault="00B40AD4" w:rsidP="00AB6941">
      <w:pPr>
        <w:keepNext/>
        <w:keepLines/>
        <w:jc w:val="both"/>
        <w:rPr>
          <w:rFonts w:ascii="Times New Roman" w:hAnsi="Times New Roman" w:cs="Times New Roman"/>
          <w:sz w:val="20"/>
          <w:szCs w:val="20"/>
        </w:rPr>
      </w:pPr>
    </w:p>
    <w:p w:rsidR="00B40AD4" w:rsidRPr="00B40AD4" w:rsidRDefault="00B40AD4" w:rsidP="00AB6941">
      <w:pPr>
        <w:keepNext/>
        <w:keepLines/>
        <w:jc w:val="both"/>
        <w:rPr>
          <w:rFonts w:ascii="Times New Roman" w:hAnsi="Times New Roman" w:cs="Times New Roman"/>
          <w:sz w:val="20"/>
          <w:szCs w:val="20"/>
        </w:rPr>
      </w:pPr>
      <w:r w:rsidRPr="00B40AD4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06237296" wp14:editId="18EF8EAE">
            <wp:extent cx="6082748" cy="3666494"/>
            <wp:effectExtent l="0" t="0" r="0" b="0"/>
            <wp:docPr id="263" name="Рисунок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8"/>
                    <a:srcRect r="6682"/>
                    <a:stretch/>
                  </pic:blipFill>
                  <pic:spPr bwMode="auto">
                    <a:xfrm>
                      <a:off x="0" y="0"/>
                      <a:ext cx="6090804" cy="3671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40AD4" w:rsidRPr="00B40AD4" w:rsidRDefault="00B40AD4" w:rsidP="00AB6941">
      <w:pPr>
        <w:keepNext/>
        <w:keepLines/>
        <w:ind w:firstLine="426"/>
        <w:jc w:val="both"/>
        <w:rPr>
          <w:rFonts w:ascii="Times New Roman" w:hAnsi="Times New Roman" w:cs="Times New Roman"/>
          <w:sz w:val="20"/>
          <w:szCs w:val="20"/>
        </w:rPr>
      </w:pPr>
    </w:p>
    <w:p w:rsidR="00B40AD4" w:rsidRPr="00B40AD4" w:rsidRDefault="00B40AD4" w:rsidP="00AB6941">
      <w:pPr>
        <w:keepNext/>
        <w:keepLines/>
        <w:ind w:firstLine="426"/>
        <w:jc w:val="both"/>
        <w:rPr>
          <w:rFonts w:ascii="Times New Roman" w:hAnsi="Times New Roman" w:cs="Times New Roman"/>
          <w:sz w:val="20"/>
          <w:szCs w:val="20"/>
        </w:rPr>
      </w:pPr>
      <w:r w:rsidRPr="00B40AD4">
        <w:rPr>
          <w:rFonts w:ascii="Times New Roman" w:hAnsi="Times New Roman" w:cs="Times New Roman"/>
          <w:sz w:val="20"/>
          <w:szCs w:val="20"/>
        </w:rPr>
        <w:t>Также стоит обратить внимание на ценообразование. Данный участок изначально продавался на торгах.</w:t>
      </w:r>
    </w:p>
    <w:p w:rsidR="00B40AD4" w:rsidRPr="00B40AD4" w:rsidRDefault="00B40AD4" w:rsidP="00AB6941">
      <w:pPr>
        <w:keepNext/>
        <w:keepLines/>
        <w:ind w:firstLine="426"/>
        <w:jc w:val="both"/>
        <w:rPr>
          <w:rFonts w:ascii="Times New Roman" w:hAnsi="Times New Roman" w:cs="Times New Roman"/>
          <w:sz w:val="20"/>
          <w:szCs w:val="20"/>
        </w:rPr>
      </w:pPr>
      <w:r w:rsidRPr="00B40AD4">
        <w:rPr>
          <w:rFonts w:ascii="Times New Roman" w:hAnsi="Times New Roman" w:cs="Times New Roman"/>
          <w:sz w:val="20"/>
          <w:szCs w:val="20"/>
        </w:rPr>
        <w:t xml:space="preserve">Начальная цена составляла 882 000 рублей (07.03.2020 г.). </w:t>
      </w:r>
    </w:p>
    <w:p w:rsidR="00B40AD4" w:rsidRPr="00B40AD4" w:rsidRDefault="00B40AD4" w:rsidP="00AB6941">
      <w:pPr>
        <w:keepNext/>
        <w:keepLines/>
        <w:ind w:firstLine="426"/>
        <w:jc w:val="both"/>
        <w:rPr>
          <w:rFonts w:ascii="Times New Roman" w:hAnsi="Times New Roman" w:cs="Times New Roman"/>
          <w:sz w:val="20"/>
          <w:szCs w:val="20"/>
        </w:rPr>
      </w:pPr>
      <w:r w:rsidRPr="00B40AD4">
        <w:rPr>
          <w:rFonts w:ascii="Times New Roman" w:hAnsi="Times New Roman" w:cs="Times New Roman"/>
          <w:b/>
          <w:sz w:val="20"/>
          <w:szCs w:val="20"/>
        </w:rPr>
        <w:t>Цена продажи на торгах составила 180 970,88 рублей</w:t>
      </w:r>
      <w:r w:rsidRPr="00B40AD4">
        <w:rPr>
          <w:rFonts w:ascii="Times New Roman" w:hAnsi="Times New Roman" w:cs="Times New Roman"/>
          <w:sz w:val="20"/>
          <w:szCs w:val="20"/>
        </w:rPr>
        <w:t xml:space="preserve"> (31.03.2020 г.) </w:t>
      </w:r>
    </w:p>
    <w:p w:rsidR="00B40AD4" w:rsidRPr="00B40AD4" w:rsidRDefault="00B40AD4" w:rsidP="00AB6941">
      <w:pPr>
        <w:keepNext/>
        <w:keepLines/>
        <w:ind w:firstLine="426"/>
        <w:jc w:val="both"/>
        <w:rPr>
          <w:rFonts w:ascii="Times New Roman" w:hAnsi="Times New Roman" w:cs="Times New Roman"/>
          <w:sz w:val="20"/>
          <w:szCs w:val="20"/>
        </w:rPr>
      </w:pPr>
      <w:r w:rsidRPr="00B40AD4">
        <w:rPr>
          <w:rFonts w:ascii="Times New Roman" w:hAnsi="Times New Roman" w:cs="Times New Roman"/>
          <w:sz w:val="20"/>
          <w:szCs w:val="20"/>
        </w:rPr>
        <w:t>В публикации от 16.10.2020 г. цена предложения составляет 3 000 000 рублей (685,71 руб./</w:t>
      </w:r>
      <w:proofErr w:type="spellStart"/>
      <w:r w:rsidRPr="00B40AD4">
        <w:rPr>
          <w:rFonts w:ascii="Times New Roman" w:hAnsi="Times New Roman" w:cs="Times New Roman"/>
          <w:sz w:val="20"/>
          <w:szCs w:val="20"/>
        </w:rPr>
        <w:t>кв.м</w:t>
      </w:r>
      <w:proofErr w:type="spellEnd"/>
      <w:r w:rsidRPr="00B40AD4">
        <w:rPr>
          <w:rFonts w:ascii="Times New Roman" w:hAnsi="Times New Roman" w:cs="Times New Roman"/>
          <w:sz w:val="20"/>
          <w:szCs w:val="20"/>
        </w:rPr>
        <w:t xml:space="preserve">. – в  16,58 раза больше цены продажи 2020 года). </w:t>
      </w:r>
    </w:p>
    <w:p w:rsidR="00B40AD4" w:rsidRPr="00B40AD4" w:rsidRDefault="00B40AD4" w:rsidP="00AB6941">
      <w:pPr>
        <w:keepNext/>
        <w:keepLines/>
        <w:ind w:firstLine="426"/>
        <w:jc w:val="both"/>
        <w:rPr>
          <w:rFonts w:ascii="Times New Roman" w:hAnsi="Times New Roman" w:cs="Times New Roman"/>
          <w:sz w:val="20"/>
          <w:szCs w:val="20"/>
        </w:rPr>
      </w:pPr>
      <w:r w:rsidRPr="00B40AD4">
        <w:rPr>
          <w:rFonts w:ascii="Times New Roman" w:hAnsi="Times New Roman" w:cs="Times New Roman"/>
          <w:sz w:val="20"/>
          <w:szCs w:val="20"/>
        </w:rPr>
        <w:t xml:space="preserve">В публикации от 29.04.2021 г. цена предложения составляет 5 000 000 рублей (1142,86 руб. </w:t>
      </w:r>
      <w:proofErr w:type="spellStart"/>
      <w:r w:rsidRPr="00B40AD4">
        <w:rPr>
          <w:rFonts w:ascii="Times New Roman" w:hAnsi="Times New Roman" w:cs="Times New Roman"/>
          <w:sz w:val="20"/>
          <w:szCs w:val="20"/>
        </w:rPr>
        <w:t>кв.м</w:t>
      </w:r>
      <w:proofErr w:type="spellEnd"/>
      <w:r w:rsidRPr="00B40AD4">
        <w:rPr>
          <w:rFonts w:ascii="Times New Roman" w:hAnsi="Times New Roman" w:cs="Times New Roman"/>
          <w:sz w:val="20"/>
          <w:szCs w:val="20"/>
        </w:rPr>
        <w:t>. – в 27,63 раза больше цены продажи 2020 года).</w:t>
      </w:r>
    </w:p>
    <w:p w:rsidR="00B40AD4" w:rsidRPr="00B40AD4" w:rsidRDefault="00B40AD4" w:rsidP="00AB6941">
      <w:pPr>
        <w:keepNext/>
        <w:keepLines/>
        <w:ind w:firstLine="426"/>
        <w:jc w:val="both"/>
        <w:rPr>
          <w:rFonts w:ascii="Times New Roman" w:hAnsi="Times New Roman" w:cs="Times New Roman"/>
          <w:sz w:val="20"/>
          <w:szCs w:val="20"/>
        </w:rPr>
      </w:pPr>
      <w:r w:rsidRPr="00B40AD4">
        <w:rPr>
          <w:rFonts w:ascii="Times New Roman" w:hAnsi="Times New Roman" w:cs="Times New Roman"/>
          <w:sz w:val="20"/>
          <w:szCs w:val="20"/>
        </w:rPr>
        <w:lastRenderedPageBreak/>
        <w:t>В публикации от 26.08.2022 г. цена предложения составляет 11 000 000 рублей (2514,28 руб./</w:t>
      </w:r>
      <w:proofErr w:type="spellStart"/>
      <w:r w:rsidRPr="00B40AD4">
        <w:rPr>
          <w:rFonts w:ascii="Times New Roman" w:hAnsi="Times New Roman" w:cs="Times New Roman"/>
          <w:sz w:val="20"/>
          <w:szCs w:val="20"/>
        </w:rPr>
        <w:t>кв.м</w:t>
      </w:r>
      <w:proofErr w:type="spellEnd"/>
      <w:r w:rsidRPr="00B40AD4">
        <w:rPr>
          <w:rFonts w:ascii="Times New Roman" w:hAnsi="Times New Roman" w:cs="Times New Roman"/>
          <w:sz w:val="20"/>
          <w:szCs w:val="20"/>
        </w:rPr>
        <w:t xml:space="preserve">. – в  60,78 раза больше цены продажи 2020 года). </w:t>
      </w:r>
    </w:p>
    <w:p w:rsidR="00B40AD4" w:rsidRPr="00B40AD4" w:rsidRDefault="00B40AD4" w:rsidP="00AB6941">
      <w:pPr>
        <w:keepNext/>
        <w:keepLines/>
        <w:ind w:firstLine="426"/>
        <w:jc w:val="both"/>
        <w:rPr>
          <w:rFonts w:ascii="Times New Roman" w:hAnsi="Times New Roman" w:cs="Times New Roman"/>
          <w:sz w:val="20"/>
          <w:szCs w:val="20"/>
        </w:rPr>
      </w:pPr>
      <w:r w:rsidRPr="00B40AD4">
        <w:rPr>
          <w:rFonts w:ascii="Times New Roman" w:hAnsi="Times New Roman" w:cs="Times New Roman"/>
          <w:sz w:val="20"/>
          <w:szCs w:val="20"/>
        </w:rPr>
        <w:t>В публикации от 26.02.2024 г. цена предложения составляет 6 000 000 рублей (1371,43 руб./</w:t>
      </w:r>
      <w:proofErr w:type="spellStart"/>
      <w:r w:rsidRPr="00B40AD4">
        <w:rPr>
          <w:rFonts w:ascii="Times New Roman" w:hAnsi="Times New Roman" w:cs="Times New Roman"/>
          <w:sz w:val="20"/>
          <w:szCs w:val="20"/>
        </w:rPr>
        <w:t>кв.м</w:t>
      </w:r>
      <w:proofErr w:type="spellEnd"/>
      <w:r w:rsidRPr="00B40AD4">
        <w:rPr>
          <w:rFonts w:ascii="Times New Roman" w:hAnsi="Times New Roman" w:cs="Times New Roman"/>
          <w:sz w:val="20"/>
          <w:szCs w:val="20"/>
        </w:rPr>
        <w:t>. – в  33,15 раза больше цены продажи 2020 года).</w:t>
      </w:r>
    </w:p>
    <w:p w:rsidR="00B40AD4" w:rsidRPr="00B40AD4" w:rsidRDefault="00B40AD4" w:rsidP="00AB6941">
      <w:pPr>
        <w:keepNext/>
        <w:keepLines/>
        <w:ind w:firstLine="426"/>
        <w:jc w:val="both"/>
        <w:rPr>
          <w:rFonts w:ascii="Times New Roman" w:hAnsi="Times New Roman" w:cs="Times New Roman"/>
          <w:sz w:val="20"/>
          <w:szCs w:val="20"/>
        </w:rPr>
      </w:pPr>
    </w:p>
    <w:p w:rsidR="00B40AD4" w:rsidRPr="00B40AD4" w:rsidRDefault="00B40AD4" w:rsidP="00AB6941">
      <w:pPr>
        <w:keepNext/>
        <w:keepLines/>
        <w:ind w:firstLine="426"/>
        <w:jc w:val="both"/>
        <w:rPr>
          <w:rFonts w:ascii="Times New Roman" w:hAnsi="Times New Roman" w:cs="Times New Roman"/>
          <w:sz w:val="20"/>
          <w:szCs w:val="20"/>
        </w:rPr>
      </w:pPr>
      <w:r w:rsidRPr="00B40AD4">
        <w:rPr>
          <w:rFonts w:ascii="Times New Roman" w:hAnsi="Times New Roman" w:cs="Times New Roman"/>
          <w:sz w:val="20"/>
          <w:szCs w:val="20"/>
        </w:rPr>
        <w:t>Соседний земельный участок сегмента «Производственная деятельность» с кадастровым номером 55:36:080106:119 предлагался к продаже по цене 1 000 000 рублей (275 руб./</w:t>
      </w:r>
      <w:proofErr w:type="spellStart"/>
      <w:r w:rsidRPr="00B40AD4">
        <w:rPr>
          <w:rFonts w:ascii="Times New Roman" w:hAnsi="Times New Roman" w:cs="Times New Roman"/>
          <w:sz w:val="20"/>
          <w:szCs w:val="20"/>
        </w:rPr>
        <w:t>кв.м</w:t>
      </w:r>
      <w:proofErr w:type="spellEnd"/>
      <w:r w:rsidRPr="00B40AD4">
        <w:rPr>
          <w:rFonts w:ascii="Times New Roman" w:hAnsi="Times New Roman" w:cs="Times New Roman"/>
          <w:sz w:val="20"/>
          <w:szCs w:val="20"/>
        </w:rPr>
        <w:t>.), т.е. в 5 раз дешевле.</w:t>
      </w:r>
    </w:p>
    <w:p w:rsidR="00B40AD4" w:rsidRPr="00B40AD4" w:rsidRDefault="00B40AD4" w:rsidP="00AB6941">
      <w:pPr>
        <w:keepNext/>
        <w:keepLines/>
        <w:ind w:firstLine="426"/>
        <w:jc w:val="both"/>
        <w:rPr>
          <w:rFonts w:ascii="Times New Roman" w:hAnsi="Times New Roman" w:cs="Times New Roman"/>
          <w:sz w:val="20"/>
          <w:szCs w:val="20"/>
        </w:rPr>
      </w:pPr>
    </w:p>
    <w:p w:rsidR="00B40AD4" w:rsidRPr="00B40AD4" w:rsidRDefault="00B40AD4" w:rsidP="00AB6941">
      <w:pPr>
        <w:keepNext/>
        <w:keepLines/>
        <w:ind w:firstLine="426"/>
        <w:jc w:val="both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  <w:r w:rsidRPr="00B40AD4">
        <w:rPr>
          <w:rFonts w:ascii="Times New Roman" w:hAnsi="Times New Roman" w:cs="Times New Roman"/>
          <w:sz w:val="20"/>
          <w:szCs w:val="20"/>
        </w:rPr>
        <w:t>Земельный участок имеет вид разрешенного использования «</w:t>
      </w:r>
      <w:r w:rsidRPr="00B40AD4">
        <w:rPr>
          <w:rFonts w:ascii="Times New Roman" w:hAnsi="Times New Roman" w:cs="Times New Roman"/>
          <w:i/>
          <w:color w:val="000000"/>
          <w:sz w:val="20"/>
          <w:szCs w:val="20"/>
          <w:shd w:val="clear" w:color="auto" w:fill="FFFFFF"/>
        </w:rPr>
        <w:t>для производственных целей под строение, для размещения производственных и административных зданий, строений, сооружений промышленности, коммунального хозяйства, материально-технического, продовольственного снабжения, сбыта и заготовок</w:t>
      </w:r>
      <w:r w:rsidRPr="00B40AD4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», что соответствует сегменту «Производственная деятельность». </w:t>
      </w:r>
    </w:p>
    <w:p w:rsidR="00B40AD4" w:rsidRPr="00B40AD4" w:rsidRDefault="00B40AD4" w:rsidP="00AB6941">
      <w:pPr>
        <w:keepNext/>
        <w:keepLines/>
        <w:ind w:firstLine="426"/>
        <w:jc w:val="both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</w:p>
    <w:p w:rsidR="00B40AD4" w:rsidRPr="00B40AD4" w:rsidRDefault="00B40AD4" w:rsidP="00AB6941">
      <w:pPr>
        <w:keepNext/>
        <w:keepLines/>
        <w:ind w:firstLine="426"/>
        <w:jc w:val="both"/>
        <w:rPr>
          <w:rFonts w:ascii="Times New Roman" w:hAnsi="Times New Roman" w:cs="Times New Roman"/>
          <w:sz w:val="20"/>
          <w:szCs w:val="20"/>
        </w:rPr>
      </w:pPr>
      <w:r w:rsidRPr="00B40AD4">
        <w:rPr>
          <w:rFonts w:ascii="Times New Roman" w:hAnsi="Times New Roman" w:cs="Times New Roman"/>
          <w:sz w:val="20"/>
          <w:szCs w:val="20"/>
        </w:rPr>
        <w:t>Проверим на основе запрашиваемой цены, в каком сегменте позиционирует данный участок продавец. Земельный участок расположен в ценовой зоне Ц</w:t>
      </w:r>
      <w:proofErr w:type="gramStart"/>
      <w:r w:rsidRPr="00B40AD4">
        <w:rPr>
          <w:rFonts w:ascii="Times New Roman" w:hAnsi="Times New Roman" w:cs="Times New Roman"/>
          <w:sz w:val="20"/>
          <w:szCs w:val="20"/>
        </w:rPr>
        <w:t>9</w:t>
      </w:r>
      <w:proofErr w:type="gramEnd"/>
      <w:r w:rsidRPr="00B40AD4">
        <w:rPr>
          <w:rFonts w:ascii="Times New Roman" w:hAnsi="Times New Roman" w:cs="Times New Roman"/>
          <w:sz w:val="20"/>
          <w:szCs w:val="20"/>
        </w:rPr>
        <w:t xml:space="preserve">, в соответствии со «СПРАВОЧНИКОМ ОЦЕНЩИКА. </w:t>
      </w:r>
      <w:proofErr w:type="gramStart"/>
      <w:r w:rsidRPr="00B40AD4">
        <w:rPr>
          <w:rFonts w:ascii="Times New Roman" w:hAnsi="Times New Roman" w:cs="Times New Roman"/>
          <w:sz w:val="20"/>
          <w:szCs w:val="20"/>
        </w:rPr>
        <w:t>ЗЕМЕЛЬНЫЕ УЧАСТКИ – 2023 (актуальным на дату публикации), интервал рыночной стоимости земельных участков сегмента «Производственная деятельность» для данной зоны составляет от 50 до 900 руб./</w:t>
      </w:r>
      <w:proofErr w:type="spellStart"/>
      <w:r w:rsidRPr="00B40AD4">
        <w:rPr>
          <w:rFonts w:ascii="Times New Roman" w:hAnsi="Times New Roman" w:cs="Times New Roman"/>
          <w:sz w:val="20"/>
          <w:szCs w:val="20"/>
        </w:rPr>
        <w:t>кв.м</w:t>
      </w:r>
      <w:proofErr w:type="spellEnd"/>
      <w:r w:rsidRPr="00B40AD4">
        <w:rPr>
          <w:rFonts w:ascii="Times New Roman" w:hAnsi="Times New Roman" w:cs="Times New Roman"/>
          <w:sz w:val="20"/>
          <w:szCs w:val="20"/>
        </w:rPr>
        <w:t>., для сегмента «Предпринимательство» - от 100 до 1800 руб./</w:t>
      </w:r>
      <w:proofErr w:type="spellStart"/>
      <w:r w:rsidRPr="00B40AD4">
        <w:rPr>
          <w:rFonts w:ascii="Times New Roman" w:hAnsi="Times New Roman" w:cs="Times New Roman"/>
          <w:sz w:val="20"/>
          <w:szCs w:val="20"/>
        </w:rPr>
        <w:t>кв.м</w:t>
      </w:r>
      <w:proofErr w:type="spellEnd"/>
      <w:r w:rsidRPr="00B40AD4">
        <w:rPr>
          <w:rFonts w:ascii="Times New Roman" w:hAnsi="Times New Roman" w:cs="Times New Roman"/>
          <w:sz w:val="20"/>
          <w:szCs w:val="20"/>
        </w:rPr>
        <w:t>., цена предложения земельного участка (с учетом скидки на торг) составляет 1101 руб./</w:t>
      </w:r>
      <w:proofErr w:type="spellStart"/>
      <w:r w:rsidRPr="00B40AD4">
        <w:rPr>
          <w:rFonts w:ascii="Times New Roman" w:hAnsi="Times New Roman" w:cs="Times New Roman"/>
          <w:sz w:val="20"/>
          <w:szCs w:val="20"/>
        </w:rPr>
        <w:t>кв.м</w:t>
      </w:r>
      <w:proofErr w:type="spellEnd"/>
      <w:r w:rsidRPr="00B40AD4">
        <w:rPr>
          <w:rFonts w:ascii="Times New Roman" w:hAnsi="Times New Roman" w:cs="Times New Roman"/>
          <w:sz w:val="20"/>
          <w:szCs w:val="20"/>
        </w:rPr>
        <w:t>. и 1140 руб./</w:t>
      </w:r>
      <w:proofErr w:type="spellStart"/>
      <w:r w:rsidRPr="00B40AD4">
        <w:rPr>
          <w:rFonts w:ascii="Times New Roman" w:hAnsi="Times New Roman" w:cs="Times New Roman"/>
          <w:sz w:val="20"/>
          <w:szCs w:val="20"/>
        </w:rPr>
        <w:t>кв.м</w:t>
      </w:r>
      <w:proofErr w:type="spellEnd"/>
      <w:r w:rsidRPr="00B40AD4">
        <w:rPr>
          <w:rFonts w:ascii="Times New Roman" w:hAnsi="Times New Roman" w:cs="Times New Roman"/>
          <w:sz w:val="20"/>
          <w:szCs w:val="20"/>
        </w:rPr>
        <w:t>. соответственно.</w:t>
      </w:r>
      <w:proofErr w:type="gramEnd"/>
      <w:r w:rsidRPr="00B40AD4">
        <w:rPr>
          <w:rFonts w:ascii="Times New Roman" w:hAnsi="Times New Roman" w:cs="Times New Roman"/>
          <w:sz w:val="20"/>
          <w:szCs w:val="20"/>
        </w:rPr>
        <w:t xml:space="preserve"> Проверка показала, что запрашиваемая цена выше верхнего значения интервала цен сегмента «Производственная деятельность» и соответствует сегменту «Предпринимательство». </w:t>
      </w:r>
    </w:p>
    <w:p w:rsidR="00B40AD4" w:rsidRPr="00B40AD4" w:rsidRDefault="00B40AD4" w:rsidP="00AB6941">
      <w:pPr>
        <w:keepNext/>
        <w:keepLines/>
        <w:ind w:firstLine="426"/>
        <w:jc w:val="both"/>
        <w:rPr>
          <w:rFonts w:ascii="Times New Roman" w:hAnsi="Times New Roman" w:cs="Times New Roman"/>
          <w:sz w:val="20"/>
          <w:szCs w:val="20"/>
        </w:rPr>
      </w:pPr>
      <w:r w:rsidRPr="00B40AD4">
        <w:rPr>
          <w:rFonts w:ascii="Times New Roman" w:hAnsi="Times New Roman" w:cs="Times New Roman"/>
          <w:sz w:val="20"/>
          <w:szCs w:val="20"/>
        </w:rPr>
        <w:t xml:space="preserve">На основании вышесказанного можно сделать вывод, что продавец предлагает к продаже свой земельный участок по цене выше цен сложившихся на рынке в сегменте «Производственная деятельность», </w:t>
      </w:r>
      <w:proofErr w:type="gramStart"/>
      <w:r w:rsidRPr="00B40AD4">
        <w:rPr>
          <w:rFonts w:ascii="Times New Roman" w:hAnsi="Times New Roman" w:cs="Times New Roman"/>
          <w:sz w:val="20"/>
          <w:szCs w:val="20"/>
        </w:rPr>
        <w:t>возможно</w:t>
      </w:r>
      <w:proofErr w:type="gramEnd"/>
      <w:r w:rsidRPr="00B40AD4">
        <w:rPr>
          <w:rFonts w:ascii="Times New Roman" w:hAnsi="Times New Roman" w:cs="Times New Roman"/>
          <w:sz w:val="20"/>
          <w:szCs w:val="20"/>
        </w:rPr>
        <w:t xml:space="preserve"> это такой маркетинговый ход продавца (предложить покупателю значительную скидку на торг, которая существенно выше среднерыночной), либо продавец  учитывает в цене что-то о чем нам не известно (может быть сохранились сети электричества, водоснабжения, канализации и теплоснабжения, </w:t>
      </w:r>
      <w:proofErr w:type="gramStart"/>
      <w:r w:rsidRPr="00B40AD4">
        <w:rPr>
          <w:rFonts w:ascii="Times New Roman" w:hAnsi="Times New Roman" w:cs="Times New Roman"/>
          <w:sz w:val="20"/>
          <w:szCs w:val="20"/>
        </w:rPr>
        <w:t>может</w:t>
      </w:r>
      <w:proofErr w:type="gramEnd"/>
      <w:r w:rsidRPr="00B40AD4">
        <w:rPr>
          <w:rFonts w:ascii="Times New Roman" w:hAnsi="Times New Roman" w:cs="Times New Roman"/>
          <w:sz w:val="20"/>
          <w:szCs w:val="20"/>
        </w:rPr>
        <w:t xml:space="preserve"> сохранились какие-то улучшения).</w:t>
      </w:r>
    </w:p>
    <w:p w:rsidR="00B40AD4" w:rsidRPr="00B40AD4" w:rsidRDefault="00B40AD4" w:rsidP="00AB6941">
      <w:pPr>
        <w:keepNext/>
        <w:keepLines/>
        <w:ind w:firstLine="426"/>
        <w:jc w:val="both"/>
        <w:rPr>
          <w:rFonts w:ascii="Times New Roman" w:hAnsi="Times New Roman" w:cs="Times New Roman"/>
          <w:sz w:val="20"/>
          <w:szCs w:val="20"/>
        </w:rPr>
      </w:pPr>
    </w:p>
    <w:p w:rsidR="00B40AD4" w:rsidRPr="00B40AD4" w:rsidRDefault="00B40AD4" w:rsidP="00AB6941">
      <w:pPr>
        <w:keepNext/>
        <w:keepLines/>
        <w:ind w:firstLine="426"/>
        <w:jc w:val="both"/>
        <w:rPr>
          <w:rFonts w:ascii="Times New Roman" w:hAnsi="Times New Roman" w:cs="Times New Roman"/>
          <w:sz w:val="20"/>
          <w:szCs w:val="20"/>
        </w:rPr>
      </w:pPr>
      <w:r w:rsidRPr="00B40AD4">
        <w:rPr>
          <w:rFonts w:ascii="Times New Roman" w:hAnsi="Times New Roman" w:cs="Times New Roman"/>
          <w:sz w:val="20"/>
          <w:szCs w:val="20"/>
        </w:rPr>
        <w:t xml:space="preserve">На основании вышесказанного, данный объект не может рассматриваться в качестве объекта-аналога, поскольку не соответствует требованиям п. 10 ФСО </w:t>
      </w:r>
      <w:r w:rsidRPr="00B40AD4">
        <w:rPr>
          <w:rFonts w:ascii="Times New Roman" w:hAnsi="Times New Roman" w:cs="Times New Roman"/>
          <w:sz w:val="20"/>
          <w:szCs w:val="20"/>
          <w:lang w:val="en-US"/>
        </w:rPr>
        <w:t>V</w:t>
      </w:r>
      <w:r w:rsidRPr="00B40AD4">
        <w:rPr>
          <w:rFonts w:ascii="Times New Roman" w:hAnsi="Times New Roman" w:cs="Times New Roman"/>
          <w:sz w:val="20"/>
          <w:szCs w:val="20"/>
        </w:rPr>
        <w:t xml:space="preserve"> «</w:t>
      </w:r>
      <w:r w:rsidRPr="00B40AD4">
        <w:rPr>
          <w:rFonts w:ascii="Times New Roman" w:hAnsi="Times New Roman" w:cs="Times New Roman"/>
          <w:b/>
          <w:i/>
          <w:sz w:val="20"/>
          <w:szCs w:val="20"/>
        </w:rPr>
        <w:t xml:space="preserve">В рамках сравнительного подхода при выборе аналогов следует: </w:t>
      </w:r>
      <w:r w:rsidRPr="00B40AD4">
        <w:rPr>
          <w:rFonts w:ascii="Times New Roman" w:eastAsia="Times New Roman" w:hAnsi="Times New Roman" w:cs="Times New Roman"/>
          <w:b/>
          <w:i/>
          <w:sz w:val="20"/>
          <w:szCs w:val="20"/>
          <w:lang w:eastAsia="ru-RU"/>
        </w:rPr>
        <w:t>учитывать достаточность и достоверность информации по каждому аналогу</w:t>
      </w:r>
      <w:r w:rsidRPr="00B40AD4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…</w:t>
      </w:r>
      <w:r w:rsidRPr="00B40AD4">
        <w:rPr>
          <w:rFonts w:ascii="Times New Roman" w:eastAsia="Times New Roman" w:hAnsi="Times New Roman" w:cs="Times New Roman"/>
          <w:sz w:val="20"/>
          <w:szCs w:val="20"/>
          <w:lang w:eastAsia="ru-RU"/>
        </w:rPr>
        <w:t>»</w:t>
      </w:r>
      <w:r w:rsidRPr="00B40AD4">
        <w:rPr>
          <w:rFonts w:ascii="Times New Roman" w:hAnsi="Times New Roman" w:cs="Times New Roman"/>
          <w:sz w:val="20"/>
          <w:szCs w:val="20"/>
        </w:rPr>
        <w:t>,</w:t>
      </w:r>
    </w:p>
    <w:p w:rsidR="00B40AD4" w:rsidRPr="00B40AD4" w:rsidRDefault="00B40AD4" w:rsidP="00AB6941">
      <w:pPr>
        <w:keepNext/>
        <w:keepLines/>
        <w:ind w:firstLine="426"/>
        <w:jc w:val="both"/>
        <w:rPr>
          <w:rFonts w:ascii="Times New Roman" w:hAnsi="Times New Roman" w:cs="Times New Roman"/>
          <w:sz w:val="20"/>
          <w:szCs w:val="20"/>
        </w:rPr>
      </w:pPr>
      <w:r w:rsidRPr="00B40AD4">
        <w:rPr>
          <w:rFonts w:ascii="Times New Roman" w:hAnsi="Times New Roman" w:cs="Times New Roman"/>
          <w:sz w:val="20"/>
          <w:szCs w:val="20"/>
        </w:rPr>
        <w:t>а именно:</w:t>
      </w:r>
    </w:p>
    <w:p w:rsidR="00B40AD4" w:rsidRPr="00B40AD4" w:rsidRDefault="00B40AD4" w:rsidP="00AB6941">
      <w:pPr>
        <w:pStyle w:val="a3"/>
        <w:keepNext/>
        <w:keepLines/>
        <w:numPr>
          <w:ilvl w:val="0"/>
          <w:numId w:val="2"/>
        </w:numPr>
        <w:ind w:left="0" w:firstLine="426"/>
        <w:contextualSpacing w:val="0"/>
        <w:jc w:val="both"/>
        <w:rPr>
          <w:rFonts w:ascii="Times New Roman" w:hAnsi="Times New Roman" w:cs="Times New Roman"/>
          <w:sz w:val="20"/>
          <w:szCs w:val="20"/>
        </w:rPr>
      </w:pPr>
      <w:proofErr w:type="gramStart"/>
      <w:r w:rsidRPr="00B40AD4">
        <w:rPr>
          <w:rFonts w:ascii="Times New Roman" w:hAnsi="Times New Roman" w:cs="Times New Roman"/>
          <w:sz w:val="20"/>
          <w:szCs w:val="20"/>
        </w:rPr>
        <w:t xml:space="preserve">На фотографиях, данных </w:t>
      </w:r>
      <w:proofErr w:type="spellStart"/>
      <w:r w:rsidRPr="00B40AD4">
        <w:rPr>
          <w:rFonts w:ascii="Times New Roman" w:hAnsi="Times New Roman" w:cs="Times New Roman"/>
          <w:sz w:val="20"/>
          <w:szCs w:val="20"/>
        </w:rPr>
        <w:t>Росреестра</w:t>
      </w:r>
      <w:proofErr w:type="spellEnd"/>
      <w:r w:rsidRPr="00B40AD4">
        <w:rPr>
          <w:rFonts w:ascii="Times New Roman" w:hAnsi="Times New Roman" w:cs="Times New Roman"/>
          <w:sz w:val="20"/>
          <w:szCs w:val="20"/>
        </w:rPr>
        <w:t xml:space="preserve"> и </w:t>
      </w:r>
      <w:r w:rsidRPr="00B40AD4">
        <w:rPr>
          <w:rFonts w:ascii="Times New Roman" w:hAnsi="Times New Roman" w:cs="Times New Roman"/>
          <w:sz w:val="20"/>
          <w:szCs w:val="20"/>
          <w:lang w:val="en-US"/>
        </w:rPr>
        <w:t>Google</w:t>
      </w:r>
      <w:r w:rsidRPr="00B40AD4">
        <w:rPr>
          <w:rFonts w:ascii="Times New Roman" w:hAnsi="Times New Roman" w:cs="Times New Roman"/>
          <w:sz w:val="20"/>
          <w:szCs w:val="20"/>
        </w:rPr>
        <w:t xml:space="preserve"> </w:t>
      </w:r>
      <w:r w:rsidRPr="00B40AD4">
        <w:rPr>
          <w:rFonts w:ascii="Times New Roman" w:hAnsi="Times New Roman" w:cs="Times New Roman"/>
          <w:sz w:val="20"/>
          <w:szCs w:val="20"/>
          <w:lang w:val="en-US"/>
        </w:rPr>
        <w:t>Earth</w:t>
      </w:r>
      <w:r w:rsidRPr="00B40AD4">
        <w:rPr>
          <w:rFonts w:ascii="Times New Roman" w:hAnsi="Times New Roman" w:cs="Times New Roman"/>
          <w:sz w:val="20"/>
          <w:szCs w:val="20"/>
        </w:rPr>
        <w:t xml:space="preserve"> </w:t>
      </w:r>
      <w:r w:rsidRPr="00B40AD4">
        <w:rPr>
          <w:rFonts w:ascii="Times New Roman" w:hAnsi="Times New Roman" w:cs="Times New Roman"/>
          <w:sz w:val="20"/>
          <w:szCs w:val="20"/>
          <w:lang w:val="en-US"/>
        </w:rPr>
        <w:t>Pro</w:t>
      </w:r>
      <w:r w:rsidRPr="00B40AD4">
        <w:rPr>
          <w:rFonts w:ascii="Times New Roman" w:hAnsi="Times New Roman" w:cs="Times New Roman"/>
          <w:sz w:val="20"/>
          <w:szCs w:val="20"/>
        </w:rPr>
        <w:t xml:space="preserve">, отчетливо видно, что участок был застроен капитальными строениями, велась производственная деятельность, что стало причиной сноса строений, </w:t>
      </w:r>
      <w:r w:rsidRPr="00B40AD4">
        <w:rPr>
          <w:rFonts w:ascii="Times New Roman" w:hAnsi="Times New Roman" w:cs="Times New Roman"/>
          <w:b/>
          <w:sz w:val="20"/>
          <w:szCs w:val="20"/>
        </w:rPr>
        <w:t>НЕПОНЯТНО</w:t>
      </w:r>
      <w:r w:rsidRPr="00B40AD4">
        <w:rPr>
          <w:rFonts w:ascii="Times New Roman" w:hAnsi="Times New Roman" w:cs="Times New Roman"/>
          <w:sz w:val="20"/>
          <w:szCs w:val="20"/>
        </w:rPr>
        <w:t xml:space="preserve"> (кровля здания выглядит новой, утверждать, что здания снесены из-за их ветхости, недопустимо, может быть имеются какие-то градостроительные, санитарные или иные ограничения, не позволяющие осуществлять производственную деятельность на этом участке, может быть что-то иное, неизвестно, достоверная</w:t>
      </w:r>
      <w:proofErr w:type="gramEnd"/>
      <w:r w:rsidRPr="00B40AD4">
        <w:rPr>
          <w:rFonts w:ascii="Times New Roman" w:hAnsi="Times New Roman" w:cs="Times New Roman"/>
          <w:sz w:val="20"/>
          <w:szCs w:val="20"/>
        </w:rPr>
        <w:t xml:space="preserve"> информация отсутствует);</w:t>
      </w:r>
    </w:p>
    <w:p w:rsidR="00B40AD4" w:rsidRPr="00B40AD4" w:rsidRDefault="00B40AD4" w:rsidP="00AB6941">
      <w:pPr>
        <w:pStyle w:val="a3"/>
        <w:keepNext/>
        <w:keepLines/>
        <w:numPr>
          <w:ilvl w:val="0"/>
          <w:numId w:val="2"/>
        </w:numPr>
        <w:ind w:left="0" w:firstLine="426"/>
        <w:contextualSpacing w:val="0"/>
        <w:jc w:val="both"/>
        <w:rPr>
          <w:rFonts w:ascii="Times New Roman" w:hAnsi="Times New Roman" w:cs="Times New Roman"/>
          <w:sz w:val="20"/>
          <w:szCs w:val="20"/>
        </w:rPr>
      </w:pPr>
      <w:r w:rsidRPr="00B40AD4">
        <w:rPr>
          <w:rFonts w:ascii="Times New Roman" w:hAnsi="Times New Roman" w:cs="Times New Roman"/>
          <w:sz w:val="20"/>
          <w:szCs w:val="20"/>
        </w:rPr>
        <w:t xml:space="preserve">Отсутствует достоверная информация и о том, снесено ли здание полностью или фундамент сохранился, </w:t>
      </w:r>
      <w:proofErr w:type="gramStart"/>
      <w:r w:rsidRPr="00B40AD4">
        <w:rPr>
          <w:rFonts w:ascii="Times New Roman" w:hAnsi="Times New Roman" w:cs="Times New Roman"/>
          <w:sz w:val="20"/>
          <w:szCs w:val="20"/>
        </w:rPr>
        <w:t>отсутствует достоверная информация о том сохранилось</w:t>
      </w:r>
      <w:proofErr w:type="gramEnd"/>
      <w:r w:rsidRPr="00B40AD4">
        <w:rPr>
          <w:rFonts w:ascii="Times New Roman" w:hAnsi="Times New Roman" w:cs="Times New Roman"/>
          <w:sz w:val="20"/>
          <w:szCs w:val="20"/>
        </w:rPr>
        <w:t xml:space="preserve"> ли покрытие территории (асфальтовое или бетонное), тоже </w:t>
      </w:r>
      <w:r w:rsidRPr="00B40AD4">
        <w:rPr>
          <w:rFonts w:ascii="Times New Roman" w:hAnsi="Times New Roman" w:cs="Times New Roman"/>
          <w:b/>
          <w:sz w:val="20"/>
          <w:szCs w:val="20"/>
        </w:rPr>
        <w:t>НЕПОНЯТНО</w:t>
      </w:r>
      <w:r w:rsidRPr="00B40AD4">
        <w:rPr>
          <w:rFonts w:ascii="Times New Roman" w:hAnsi="Times New Roman" w:cs="Times New Roman"/>
          <w:sz w:val="20"/>
          <w:szCs w:val="20"/>
        </w:rPr>
        <w:t>;</w:t>
      </w:r>
    </w:p>
    <w:p w:rsidR="00B40AD4" w:rsidRPr="00B40AD4" w:rsidRDefault="00B40AD4" w:rsidP="00AB6941">
      <w:pPr>
        <w:pStyle w:val="a3"/>
        <w:keepNext/>
        <w:keepLines/>
        <w:numPr>
          <w:ilvl w:val="0"/>
          <w:numId w:val="2"/>
        </w:numPr>
        <w:ind w:left="0" w:firstLine="425"/>
        <w:contextualSpacing w:val="0"/>
        <w:jc w:val="both"/>
        <w:rPr>
          <w:rFonts w:ascii="Times New Roman" w:hAnsi="Times New Roman" w:cs="Times New Roman"/>
          <w:sz w:val="20"/>
          <w:szCs w:val="20"/>
        </w:rPr>
      </w:pPr>
      <w:r w:rsidRPr="00B40AD4">
        <w:rPr>
          <w:rFonts w:ascii="Times New Roman" w:hAnsi="Times New Roman" w:cs="Times New Roman"/>
          <w:sz w:val="20"/>
          <w:szCs w:val="20"/>
        </w:rPr>
        <w:t xml:space="preserve">В период эксплуатации участка, когда он был застроен, к участку были подведены инженерные сети (электроснабжение, теплоснабжение, возможно водопровод и канализация), подведены ли эти сети к участку на дату публикации объявления, т.е. после сноса строений, </w:t>
      </w:r>
      <w:r w:rsidRPr="00B40AD4">
        <w:rPr>
          <w:rFonts w:ascii="Times New Roman" w:hAnsi="Times New Roman" w:cs="Times New Roman"/>
          <w:b/>
          <w:sz w:val="20"/>
          <w:szCs w:val="20"/>
        </w:rPr>
        <w:t>НОПОНЯТНО</w:t>
      </w:r>
      <w:r w:rsidRPr="00B40AD4">
        <w:rPr>
          <w:rFonts w:ascii="Times New Roman" w:hAnsi="Times New Roman" w:cs="Times New Roman"/>
          <w:sz w:val="20"/>
          <w:szCs w:val="20"/>
        </w:rPr>
        <w:t>, если подведены то какие, в объявлении не говориться;</w:t>
      </w:r>
    </w:p>
    <w:p w:rsidR="00B40AD4" w:rsidRPr="00B40AD4" w:rsidRDefault="00B40AD4" w:rsidP="00AB6941">
      <w:pPr>
        <w:pStyle w:val="a3"/>
        <w:keepNext/>
        <w:keepLines/>
        <w:numPr>
          <w:ilvl w:val="0"/>
          <w:numId w:val="2"/>
        </w:numPr>
        <w:ind w:left="0" w:firstLine="425"/>
        <w:contextualSpacing w:val="0"/>
        <w:jc w:val="both"/>
        <w:rPr>
          <w:rFonts w:ascii="Times New Roman" w:hAnsi="Times New Roman" w:cs="Times New Roman"/>
          <w:sz w:val="20"/>
          <w:szCs w:val="20"/>
        </w:rPr>
      </w:pPr>
      <w:r w:rsidRPr="00B40AD4">
        <w:rPr>
          <w:rFonts w:ascii="Times New Roman" w:hAnsi="Times New Roman" w:cs="Times New Roman"/>
          <w:sz w:val="20"/>
          <w:szCs w:val="20"/>
        </w:rPr>
        <w:t xml:space="preserve">Вопросы имеются и к ценообразованию. Имеются данные о цене продажи земельного участка на торгах: 180 970,88 рублей (31.03.2020 г.) при начальной цене 882 000 рублей (07.03.2020 г.). При этом в аукционе участвовал один участник, который и стал победителем. Т.е. спроса на данный земельный участок не было. </w:t>
      </w:r>
    </w:p>
    <w:p w:rsidR="00B40AD4" w:rsidRPr="00B40AD4" w:rsidRDefault="00B40AD4" w:rsidP="00AB6941">
      <w:pPr>
        <w:keepNext/>
        <w:keepLines/>
        <w:ind w:firstLine="426"/>
        <w:jc w:val="both"/>
        <w:rPr>
          <w:rFonts w:ascii="Times New Roman" w:hAnsi="Times New Roman" w:cs="Times New Roman"/>
          <w:sz w:val="20"/>
          <w:szCs w:val="20"/>
        </w:rPr>
      </w:pPr>
      <w:r w:rsidRPr="00B40AD4">
        <w:rPr>
          <w:rFonts w:ascii="Times New Roman" w:hAnsi="Times New Roman" w:cs="Times New Roman"/>
          <w:sz w:val="20"/>
          <w:szCs w:val="20"/>
        </w:rPr>
        <w:t>В публикации от 16.10.2020 г. цена предложения составляет 3 000 000 рублей (685,71 руб./</w:t>
      </w:r>
      <w:proofErr w:type="spellStart"/>
      <w:r w:rsidRPr="00B40AD4">
        <w:rPr>
          <w:rFonts w:ascii="Times New Roman" w:hAnsi="Times New Roman" w:cs="Times New Roman"/>
          <w:sz w:val="20"/>
          <w:szCs w:val="20"/>
        </w:rPr>
        <w:t>кв.м</w:t>
      </w:r>
      <w:proofErr w:type="spellEnd"/>
      <w:r w:rsidRPr="00B40AD4">
        <w:rPr>
          <w:rFonts w:ascii="Times New Roman" w:hAnsi="Times New Roman" w:cs="Times New Roman"/>
          <w:sz w:val="20"/>
          <w:szCs w:val="20"/>
        </w:rPr>
        <w:t xml:space="preserve">. – в  16,58 раза больше цены продажи 2020 года). В публикации от 29.04.2021 г. цена предложения составляет 5 000 000 рублей (1142,86 руб. </w:t>
      </w:r>
      <w:proofErr w:type="spellStart"/>
      <w:r w:rsidRPr="00B40AD4">
        <w:rPr>
          <w:rFonts w:ascii="Times New Roman" w:hAnsi="Times New Roman" w:cs="Times New Roman"/>
          <w:sz w:val="20"/>
          <w:szCs w:val="20"/>
        </w:rPr>
        <w:t>кв.м</w:t>
      </w:r>
      <w:proofErr w:type="spellEnd"/>
      <w:r w:rsidRPr="00B40AD4">
        <w:rPr>
          <w:rFonts w:ascii="Times New Roman" w:hAnsi="Times New Roman" w:cs="Times New Roman"/>
          <w:sz w:val="20"/>
          <w:szCs w:val="20"/>
        </w:rPr>
        <w:t>. – в 27,63 раза больше цены продажи 2020 года). В публикации от 26.08.2022 г. цена предложения составляет 11 000 000 рублей (2514,28 руб./</w:t>
      </w:r>
      <w:proofErr w:type="spellStart"/>
      <w:r w:rsidRPr="00B40AD4">
        <w:rPr>
          <w:rFonts w:ascii="Times New Roman" w:hAnsi="Times New Roman" w:cs="Times New Roman"/>
          <w:sz w:val="20"/>
          <w:szCs w:val="20"/>
        </w:rPr>
        <w:t>кв.м</w:t>
      </w:r>
      <w:proofErr w:type="spellEnd"/>
      <w:r w:rsidRPr="00B40AD4">
        <w:rPr>
          <w:rFonts w:ascii="Times New Roman" w:hAnsi="Times New Roman" w:cs="Times New Roman"/>
          <w:sz w:val="20"/>
          <w:szCs w:val="20"/>
        </w:rPr>
        <w:t>. – в  60,78 раза больше цены продажи 2020 года). В публикации от 26.02.2024 г. цена предложения составляет 6 000 000 рублей (1371,43 руб./</w:t>
      </w:r>
      <w:proofErr w:type="spellStart"/>
      <w:r w:rsidRPr="00B40AD4">
        <w:rPr>
          <w:rFonts w:ascii="Times New Roman" w:hAnsi="Times New Roman" w:cs="Times New Roman"/>
          <w:sz w:val="20"/>
          <w:szCs w:val="20"/>
        </w:rPr>
        <w:t>кв.м</w:t>
      </w:r>
      <w:proofErr w:type="spellEnd"/>
      <w:r w:rsidRPr="00B40AD4">
        <w:rPr>
          <w:rFonts w:ascii="Times New Roman" w:hAnsi="Times New Roman" w:cs="Times New Roman"/>
          <w:sz w:val="20"/>
          <w:szCs w:val="20"/>
        </w:rPr>
        <w:t>. – в  33,15 раза больше цены продажи 2020 года).</w:t>
      </w:r>
    </w:p>
    <w:p w:rsidR="00B40AD4" w:rsidRPr="00B40AD4" w:rsidRDefault="00B40AD4" w:rsidP="00AB6941">
      <w:pPr>
        <w:keepNext/>
        <w:keepLines/>
        <w:ind w:firstLine="425"/>
        <w:jc w:val="both"/>
        <w:rPr>
          <w:rFonts w:ascii="Times New Roman" w:hAnsi="Times New Roman" w:cs="Times New Roman"/>
          <w:sz w:val="20"/>
          <w:szCs w:val="20"/>
        </w:rPr>
      </w:pPr>
      <w:r w:rsidRPr="00B40AD4">
        <w:rPr>
          <w:rFonts w:ascii="Times New Roman" w:hAnsi="Times New Roman" w:cs="Times New Roman"/>
          <w:sz w:val="20"/>
          <w:szCs w:val="20"/>
        </w:rPr>
        <w:t>Соседний земельный участок сегмента «Производственная деятельность» с кадастровым номером 55:36:080106:119 предлагался к продаже по цене 1 000 000 рублей (275 руб./</w:t>
      </w:r>
      <w:proofErr w:type="spellStart"/>
      <w:r w:rsidRPr="00B40AD4">
        <w:rPr>
          <w:rFonts w:ascii="Times New Roman" w:hAnsi="Times New Roman" w:cs="Times New Roman"/>
          <w:sz w:val="20"/>
          <w:szCs w:val="20"/>
        </w:rPr>
        <w:t>кв.м</w:t>
      </w:r>
      <w:proofErr w:type="spellEnd"/>
      <w:r w:rsidRPr="00B40AD4">
        <w:rPr>
          <w:rFonts w:ascii="Times New Roman" w:hAnsi="Times New Roman" w:cs="Times New Roman"/>
          <w:sz w:val="20"/>
          <w:szCs w:val="20"/>
        </w:rPr>
        <w:t>.), т.е. в 5 раз дешевле.</w:t>
      </w:r>
    </w:p>
    <w:p w:rsidR="00B40AD4" w:rsidRPr="00B40AD4" w:rsidRDefault="00B40AD4" w:rsidP="00AB6941">
      <w:pPr>
        <w:keepNext/>
        <w:keepLines/>
        <w:ind w:firstLine="425"/>
        <w:jc w:val="both"/>
        <w:rPr>
          <w:rFonts w:ascii="Times New Roman" w:hAnsi="Times New Roman" w:cs="Times New Roman"/>
          <w:sz w:val="20"/>
          <w:szCs w:val="20"/>
        </w:rPr>
      </w:pPr>
      <w:r w:rsidRPr="00B40AD4">
        <w:rPr>
          <w:rFonts w:ascii="Times New Roman" w:hAnsi="Times New Roman" w:cs="Times New Roman"/>
          <w:sz w:val="20"/>
          <w:szCs w:val="20"/>
        </w:rPr>
        <w:t xml:space="preserve">В данной ситуации </w:t>
      </w:r>
      <w:r w:rsidRPr="00B40AD4">
        <w:rPr>
          <w:rFonts w:ascii="Times New Roman" w:hAnsi="Times New Roman" w:cs="Times New Roman"/>
          <w:b/>
          <w:sz w:val="20"/>
          <w:szCs w:val="20"/>
        </w:rPr>
        <w:t>НЕПОНЯТНО,</w:t>
      </w:r>
      <w:r w:rsidRPr="00B40AD4">
        <w:rPr>
          <w:rFonts w:ascii="Times New Roman" w:hAnsi="Times New Roman" w:cs="Times New Roman"/>
          <w:sz w:val="20"/>
          <w:szCs w:val="20"/>
        </w:rPr>
        <w:t xml:space="preserve"> чем вызвано существенное повышение цены по сравнению с ценой продажи октября 2020 г., это что, маркетинговый ход, чтобы предоставить в последующем большую скидку покупателю или что-то иное. Тогда какую корректировку на торг применить Оценщику при расчете, </w:t>
      </w:r>
      <w:r w:rsidRPr="00B40AD4">
        <w:rPr>
          <w:rFonts w:ascii="Times New Roman" w:hAnsi="Times New Roman" w:cs="Times New Roman"/>
          <w:b/>
          <w:sz w:val="20"/>
          <w:szCs w:val="20"/>
        </w:rPr>
        <w:t>НЕПОНЯТНО</w:t>
      </w:r>
      <w:r w:rsidRPr="00B40AD4">
        <w:rPr>
          <w:rFonts w:ascii="Times New Roman" w:hAnsi="Times New Roman" w:cs="Times New Roman"/>
          <w:sz w:val="20"/>
          <w:szCs w:val="20"/>
        </w:rPr>
        <w:t xml:space="preserve">. </w:t>
      </w:r>
      <w:proofErr w:type="gramStart"/>
      <w:r w:rsidRPr="00B40AD4">
        <w:rPr>
          <w:rFonts w:ascii="Times New Roman" w:hAnsi="Times New Roman" w:cs="Times New Roman"/>
          <w:sz w:val="20"/>
          <w:szCs w:val="20"/>
        </w:rPr>
        <w:t>Но</w:t>
      </w:r>
      <w:proofErr w:type="gramEnd"/>
      <w:r w:rsidRPr="00B40AD4">
        <w:rPr>
          <w:rFonts w:ascii="Times New Roman" w:hAnsi="Times New Roman" w:cs="Times New Roman"/>
          <w:sz w:val="20"/>
          <w:szCs w:val="20"/>
        </w:rPr>
        <w:t xml:space="preserve"> даже применив скидку на торг в максимальном размере цена не приблизиться даже к верхней границе ценового интервала. </w:t>
      </w:r>
    </w:p>
    <w:p w:rsidR="00B40AD4" w:rsidRPr="00B40AD4" w:rsidRDefault="00B40AD4" w:rsidP="00AB6941">
      <w:pPr>
        <w:keepNext/>
        <w:keepLines/>
        <w:jc w:val="both"/>
        <w:rPr>
          <w:rFonts w:ascii="Times New Roman" w:hAnsi="Times New Roman" w:cs="Times New Roman"/>
          <w:sz w:val="20"/>
          <w:szCs w:val="20"/>
        </w:rPr>
      </w:pPr>
    </w:p>
    <w:p w:rsidR="00B40AD4" w:rsidRPr="00B40AD4" w:rsidRDefault="00B40AD4" w:rsidP="00AB6941">
      <w:pPr>
        <w:keepNext/>
        <w:keepLines/>
        <w:jc w:val="both"/>
        <w:rPr>
          <w:rFonts w:ascii="Times New Roman" w:hAnsi="Times New Roman" w:cs="Times New Roman"/>
          <w:sz w:val="20"/>
          <w:szCs w:val="20"/>
        </w:rPr>
      </w:pPr>
      <w:r w:rsidRPr="00B40AD4">
        <w:rPr>
          <w:rFonts w:ascii="Times New Roman" w:hAnsi="Times New Roman" w:cs="Times New Roman"/>
          <w:noProof/>
          <w:sz w:val="20"/>
          <w:szCs w:val="20"/>
          <w:lang w:eastAsia="ru-RU"/>
        </w:rPr>
        <w:lastRenderedPageBreak/>
        <w:drawing>
          <wp:inline distT="0" distB="0" distL="0" distR="0" wp14:anchorId="394166CD" wp14:editId="1D11AC27">
            <wp:extent cx="6120000" cy="3561776"/>
            <wp:effectExtent l="0" t="0" r="0" b="635"/>
            <wp:docPr id="268" name="Рисунок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17"/>
                    <a:stretch/>
                  </pic:blipFill>
                  <pic:spPr bwMode="auto">
                    <a:xfrm>
                      <a:off x="0" y="0"/>
                      <a:ext cx="6120000" cy="35617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40AD4" w:rsidRPr="00B40AD4" w:rsidRDefault="00B40AD4" w:rsidP="00AB6941">
      <w:pPr>
        <w:keepNext/>
        <w:keepLines/>
        <w:jc w:val="both"/>
        <w:rPr>
          <w:rFonts w:ascii="Times New Roman" w:hAnsi="Times New Roman" w:cs="Times New Roman"/>
          <w:sz w:val="20"/>
          <w:szCs w:val="20"/>
        </w:rPr>
      </w:pPr>
    </w:p>
    <w:p w:rsidR="00B40AD4" w:rsidRPr="00B40AD4" w:rsidRDefault="00B40AD4" w:rsidP="00AB6941">
      <w:pPr>
        <w:keepNext/>
        <w:keepLines/>
        <w:jc w:val="both"/>
        <w:rPr>
          <w:rFonts w:ascii="Times New Roman" w:hAnsi="Times New Roman" w:cs="Times New Roman"/>
          <w:sz w:val="20"/>
          <w:szCs w:val="20"/>
        </w:rPr>
      </w:pPr>
      <w:r w:rsidRPr="00B40AD4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4A061A4D" wp14:editId="672BD669">
            <wp:extent cx="6120027" cy="4560641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t="4409"/>
                    <a:stretch/>
                  </pic:blipFill>
                  <pic:spPr bwMode="auto">
                    <a:xfrm>
                      <a:off x="0" y="0"/>
                      <a:ext cx="6121995" cy="45621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40AD4" w:rsidRPr="00B40AD4" w:rsidRDefault="00B40AD4" w:rsidP="00AB6941">
      <w:pPr>
        <w:keepNext/>
        <w:keepLines/>
        <w:jc w:val="both"/>
        <w:rPr>
          <w:rFonts w:ascii="Times New Roman" w:hAnsi="Times New Roman" w:cs="Times New Roman"/>
          <w:sz w:val="20"/>
          <w:szCs w:val="20"/>
        </w:rPr>
      </w:pPr>
      <w:r w:rsidRPr="00B40AD4">
        <w:rPr>
          <w:rFonts w:ascii="Times New Roman" w:hAnsi="Times New Roman" w:cs="Times New Roman"/>
          <w:sz w:val="20"/>
          <w:szCs w:val="20"/>
        </w:rPr>
        <w:t>https://торги-россии</w:t>
      </w:r>
      <w:proofErr w:type="gramStart"/>
      <w:r w:rsidRPr="00B40AD4">
        <w:rPr>
          <w:rFonts w:ascii="Times New Roman" w:hAnsi="Times New Roman" w:cs="Times New Roman"/>
          <w:sz w:val="20"/>
          <w:szCs w:val="20"/>
        </w:rPr>
        <w:t>.р</w:t>
      </w:r>
      <w:proofErr w:type="gramEnd"/>
      <w:r w:rsidRPr="00B40AD4">
        <w:rPr>
          <w:rFonts w:ascii="Times New Roman" w:hAnsi="Times New Roman" w:cs="Times New Roman"/>
          <w:sz w:val="20"/>
          <w:szCs w:val="20"/>
        </w:rPr>
        <w:t xml:space="preserve">ф/lot/586224 </w:t>
      </w:r>
    </w:p>
    <w:p w:rsidR="00B40AD4" w:rsidRPr="00B40AD4" w:rsidRDefault="00B40AD4" w:rsidP="00AB6941">
      <w:pPr>
        <w:keepNext/>
        <w:keepLines/>
        <w:jc w:val="both"/>
        <w:rPr>
          <w:rFonts w:ascii="Times New Roman" w:hAnsi="Times New Roman" w:cs="Times New Roman"/>
          <w:sz w:val="20"/>
          <w:szCs w:val="20"/>
        </w:rPr>
      </w:pPr>
    </w:p>
    <w:p w:rsidR="00B40AD4" w:rsidRPr="00B40AD4" w:rsidRDefault="00B40AD4" w:rsidP="00AB6941">
      <w:pPr>
        <w:keepNext/>
        <w:keepLines/>
        <w:jc w:val="both"/>
        <w:rPr>
          <w:rFonts w:ascii="Times New Roman" w:hAnsi="Times New Roman" w:cs="Times New Roman"/>
          <w:sz w:val="20"/>
          <w:szCs w:val="20"/>
        </w:rPr>
      </w:pPr>
      <w:r w:rsidRPr="00B40AD4">
        <w:rPr>
          <w:rFonts w:ascii="Times New Roman" w:hAnsi="Times New Roman" w:cs="Times New Roman"/>
          <w:noProof/>
          <w:sz w:val="20"/>
          <w:szCs w:val="20"/>
          <w:lang w:eastAsia="ru-RU"/>
        </w:rPr>
        <w:lastRenderedPageBreak/>
        <w:drawing>
          <wp:inline distT="0" distB="0" distL="0" distR="0" wp14:anchorId="17CD5D34" wp14:editId="3C7D4C50">
            <wp:extent cx="6120027" cy="4441371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t="4408" b="4873"/>
                    <a:stretch/>
                  </pic:blipFill>
                  <pic:spPr bwMode="auto">
                    <a:xfrm>
                      <a:off x="0" y="0"/>
                      <a:ext cx="6120130" cy="44414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40AD4" w:rsidRDefault="00B40AD4" w:rsidP="00AB6941">
      <w:pPr>
        <w:keepNext/>
        <w:keepLines/>
        <w:jc w:val="both"/>
        <w:rPr>
          <w:rFonts w:ascii="Times New Roman" w:hAnsi="Times New Roman" w:cs="Times New Roman"/>
          <w:sz w:val="20"/>
          <w:szCs w:val="20"/>
        </w:rPr>
      </w:pPr>
      <w:r w:rsidRPr="00B40AD4">
        <w:rPr>
          <w:rFonts w:ascii="Times New Roman" w:hAnsi="Times New Roman" w:cs="Times New Roman"/>
          <w:sz w:val="20"/>
          <w:szCs w:val="20"/>
        </w:rPr>
        <w:t>https://old.bankrot.fedresurs.ru/TradeCard.aspx?ID=a0c2a506-315d-4a76-badd-00aa1e7104d2&amp;attempt=1</w:t>
      </w:r>
    </w:p>
    <w:p w:rsidR="00B40AD4" w:rsidRPr="00B40AD4" w:rsidRDefault="00B40AD4" w:rsidP="00AB6941">
      <w:pPr>
        <w:keepNext/>
        <w:keepLines/>
        <w:jc w:val="both"/>
        <w:rPr>
          <w:rFonts w:ascii="Times New Roman" w:hAnsi="Times New Roman" w:cs="Times New Roman"/>
          <w:sz w:val="20"/>
          <w:szCs w:val="20"/>
        </w:rPr>
      </w:pPr>
    </w:p>
    <w:p w:rsidR="00B40AD4" w:rsidRPr="00B40AD4" w:rsidRDefault="00B40AD4" w:rsidP="00AB6941">
      <w:pPr>
        <w:keepNext/>
        <w:keepLines/>
        <w:jc w:val="both"/>
        <w:rPr>
          <w:rFonts w:ascii="Times New Roman" w:hAnsi="Times New Roman" w:cs="Times New Roman"/>
          <w:sz w:val="20"/>
          <w:szCs w:val="20"/>
        </w:rPr>
      </w:pPr>
      <w:r w:rsidRPr="00B40AD4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2DE56A49" wp14:editId="552B4876">
            <wp:extent cx="6118860" cy="3282753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t="3828" b="29106"/>
                    <a:stretch/>
                  </pic:blipFill>
                  <pic:spPr bwMode="auto">
                    <a:xfrm>
                      <a:off x="0" y="0"/>
                      <a:ext cx="6120130" cy="32834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40AD4" w:rsidRPr="00B40AD4" w:rsidRDefault="00B40AD4" w:rsidP="00AB6941">
      <w:pPr>
        <w:keepNext/>
        <w:keepLines/>
        <w:jc w:val="both"/>
        <w:rPr>
          <w:rFonts w:ascii="Times New Roman" w:hAnsi="Times New Roman" w:cs="Times New Roman"/>
          <w:sz w:val="20"/>
          <w:szCs w:val="20"/>
        </w:rPr>
      </w:pPr>
    </w:p>
    <w:p w:rsidR="00B40AD4" w:rsidRPr="00B40AD4" w:rsidRDefault="00B40AD4" w:rsidP="00AB6941">
      <w:pPr>
        <w:keepNext/>
        <w:keepLines/>
        <w:jc w:val="both"/>
        <w:rPr>
          <w:rFonts w:ascii="Times New Roman" w:hAnsi="Times New Roman" w:cs="Times New Roman"/>
          <w:sz w:val="20"/>
          <w:szCs w:val="20"/>
        </w:rPr>
      </w:pPr>
      <w:r w:rsidRPr="00B40AD4">
        <w:rPr>
          <w:rFonts w:ascii="Times New Roman" w:hAnsi="Times New Roman" w:cs="Times New Roman"/>
          <w:noProof/>
          <w:sz w:val="20"/>
          <w:szCs w:val="20"/>
          <w:lang w:eastAsia="ru-RU"/>
        </w:rPr>
        <w:lastRenderedPageBreak/>
        <w:drawing>
          <wp:inline distT="0" distB="0" distL="0" distR="0" wp14:anchorId="7887BDD1" wp14:editId="0A89EACC">
            <wp:extent cx="6027754" cy="4063116"/>
            <wp:effectExtent l="0" t="0" r="0" b="0"/>
            <wp:docPr id="455" name="Рисунок 455" descr="http://www.areall.ru/custom/real_objects/photo/8Oi8SIwxbxHEAoA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areall.ru/custom/real_objects/photo/8Oi8SIwxbxHEAoAv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86" r="18389" b="4874"/>
                    <a:stretch/>
                  </pic:blipFill>
                  <pic:spPr bwMode="auto">
                    <a:xfrm>
                      <a:off x="0" y="0"/>
                      <a:ext cx="6042430" cy="40730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40AD4" w:rsidRPr="00B40AD4" w:rsidRDefault="00B40AD4" w:rsidP="00AB6941">
      <w:pPr>
        <w:keepNext/>
        <w:keepLines/>
        <w:jc w:val="both"/>
        <w:rPr>
          <w:rFonts w:ascii="Times New Roman" w:hAnsi="Times New Roman" w:cs="Times New Roman"/>
          <w:sz w:val="20"/>
          <w:szCs w:val="20"/>
        </w:rPr>
      </w:pPr>
    </w:p>
    <w:p w:rsidR="00B40AD4" w:rsidRPr="00B40AD4" w:rsidRDefault="00B40AD4" w:rsidP="00AB6941">
      <w:pPr>
        <w:keepNext/>
        <w:keepLines/>
        <w:jc w:val="both"/>
        <w:rPr>
          <w:rFonts w:ascii="Times New Roman" w:hAnsi="Times New Roman" w:cs="Times New Roman"/>
          <w:sz w:val="20"/>
          <w:szCs w:val="20"/>
        </w:rPr>
      </w:pPr>
      <w:r w:rsidRPr="00B40AD4">
        <w:rPr>
          <w:rFonts w:ascii="Times New Roman" w:hAnsi="Times New Roman" w:cs="Times New Roman"/>
          <w:noProof/>
          <w:sz w:val="20"/>
          <w:szCs w:val="20"/>
          <w:lang w:eastAsia="ru-RU"/>
        </w:rPr>
        <w:lastRenderedPageBreak/>
        <w:drawing>
          <wp:inline distT="0" distB="0" distL="0" distR="0" wp14:anchorId="68014EED" wp14:editId="153DCA7E">
            <wp:extent cx="6120000" cy="8127833"/>
            <wp:effectExtent l="0" t="0" r="0" b="6985"/>
            <wp:docPr id="273" name="Рисунок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4"/>
                    <a:srcRect l="7837" r="5224"/>
                    <a:stretch/>
                  </pic:blipFill>
                  <pic:spPr bwMode="auto">
                    <a:xfrm>
                      <a:off x="0" y="0"/>
                      <a:ext cx="6120000" cy="81278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40AD4" w:rsidRPr="00B40AD4" w:rsidRDefault="00B40AD4" w:rsidP="00AB6941">
      <w:pPr>
        <w:keepNext/>
        <w:keepLines/>
        <w:jc w:val="both"/>
        <w:rPr>
          <w:rFonts w:ascii="Times New Roman" w:hAnsi="Times New Roman" w:cs="Times New Roman"/>
          <w:b/>
          <w:noProof/>
          <w:sz w:val="20"/>
          <w:szCs w:val="20"/>
          <w:lang w:eastAsia="ru-RU"/>
        </w:rPr>
      </w:pPr>
    </w:p>
    <w:p w:rsidR="00B40AD4" w:rsidRPr="00B40AD4" w:rsidRDefault="00B40AD4" w:rsidP="00AB6941">
      <w:pPr>
        <w:keepNext/>
        <w:keepLines/>
        <w:jc w:val="both"/>
        <w:rPr>
          <w:rFonts w:ascii="Times New Roman" w:hAnsi="Times New Roman" w:cs="Times New Roman"/>
          <w:b/>
          <w:sz w:val="20"/>
          <w:szCs w:val="20"/>
        </w:rPr>
      </w:pPr>
    </w:p>
    <w:p w:rsidR="00B40AD4" w:rsidRPr="00B40AD4" w:rsidRDefault="00B40AD4" w:rsidP="00AB6941">
      <w:pPr>
        <w:keepNext/>
        <w:keepLines/>
        <w:jc w:val="both"/>
        <w:rPr>
          <w:rFonts w:ascii="Times New Roman" w:hAnsi="Times New Roman" w:cs="Times New Roman"/>
          <w:b/>
          <w:sz w:val="20"/>
          <w:szCs w:val="20"/>
        </w:rPr>
      </w:pPr>
      <w:r w:rsidRPr="00B40AD4">
        <w:rPr>
          <w:rFonts w:ascii="Times New Roman" w:hAnsi="Times New Roman" w:cs="Times New Roman"/>
          <w:noProof/>
          <w:sz w:val="20"/>
          <w:szCs w:val="20"/>
          <w:lang w:eastAsia="ru-RU"/>
        </w:rPr>
        <w:lastRenderedPageBreak/>
        <w:drawing>
          <wp:inline distT="0" distB="0" distL="0" distR="0" wp14:anchorId="7E8E08EE" wp14:editId="29F98567">
            <wp:extent cx="6120000" cy="3854122"/>
            <wp:effectExtent l="0" t="0" r="0" b="0"/>
            <wp:docPr id="232" name="Рисунок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5"/>
                    <a:srcRect l="9041" t="4100"/>
                    <a:stretch/>
                  </pic:blipFill>
                  <pic:spPr bwMode="auto">
                    <a:xfrm>
                      <a:off x="0" y="0"/>
                      <a:ext cx="6120000" cy="38541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40AD4" w:rsidRPr="00B40AD4" w:rsidRDefault="00B40AD4" w:rsidP="00AB6941">
      <w:pPr>
        <w:keepNext/>
        <w:keepLines/>
        <w:jc w:val="both"/>
        <w:rPr>
          <w:rFonts w:ascii="Times New Roman" w:hAnsi="Times New Roman" w:cs="Times New Roman"/>
          <w:b/>
          <w:sz w:val="20"/>
          <w:szCs w:val="20"/>
        </w:rPr>
      </w:pPr>
    </w:p>
    <w:p w:rsidR="00B40AD4" w:rsidRPr="00B40AD4" w:rsidRDefault="00B40AD4" w:rsidP="00AB6941">
      <w:pPr>
        <w:keepNext/>
        <w:keepLines/>
        <w:jc w:val="both"/>
        <w:rPr>
          <w:rFonts w:ascii="Times New Roman" w:hAnsi="Times New Roman" w:cs="Times New Roman"/>
          <w:b/>
          <w:sz w:val="20"/>
          <w:szCs w:val="20"/>
        </w:rPr>
      </w:pPr>
      <w:r w:rsidRPr="00B40AD4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647F8C78" wp14:editId="0C3CBF73">
            <wp:extent cx="6120000" cy="3612243"/>
            <wp:effectExtent l="0" t="0" r="0" b="7620"/>
            <wp:docPr id="233" name="Рисунок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6"/>
                    <a:srcRect l="8764" t="4264"/>
                    <a:stretch/>
                  </pic:blipFill>
                  <pic:spPr bwMode="auto">
                    <a:xfrm>
                      <a:off x="0" y="0"/>
                      <a:ext cx="6120000" cy="36122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40AD4" w:rsidRDefault="00B40AD4" w:rsidP="00AB6941">
      <w:pPr>
        <w:keepNext/>
        <w:keepLines/>
        <w:jc w:val="both"/>
        <w:rPr>
          <w:rFonts w:ascii="Times New Roman" w:hAnsi="Times New Roman" w:cs="Times New Roman"/>
          <w:sz w:val="20"/>
          <w:szCs w:val="20"/>
        </w:rPr>
      </w:pPr>
      <w:r w:rsidRPr="00B40AD4">
        <w:rPr>
          <w:rFonts w:ascii="Times New Roman" w:hAnsi="Times New Roman" w:cs="Times New Roman"/>
          <w:sz w:val="20"/>
          <w:szCs w:val="20"/>
        </w:rPr>
        <w:t>https://www.avito.ru/omsk/zemelnye_uchastki/uchastok_44_sot._promnaznacheniya_1975925964</w:t>
      </w:r>
    </w:p>
    <w:p w:rsidR="00783F19" w:rsidRDefault="00783F19" w:rsidP="00AB6941">
      <w:pPr>
        <w:keepNext/>
        <w:keepLines/>
        <w:jc w:val="both"/>
        <w:rPr>
          <w:rFonts w:ascii="Times New Roman" w:hAnsi="Times New Roman" w:cs="Times New Roman"/>
          <w:b/>
          <w:sz w:val="20"/>
          <w:szCs w:val="20"/>
        </w:rPr>
      </w:pPr>
    </w:p>
    <w:p w:rsidR="00783F19" w:rsidRDefault="00783F19" w:rsidP="00AB6941">
      <w:pPr>
        <w:keepNext/>
        <w:keepLines/>
        <w:jc w:val="both"/>
        <w:rPr>
          <w:rFonts w:ascii="Times New Roman" w:hAnsi="Times New Roman" w:cs="Times New Roman"/>
          <w:b/>
          <w:sz w:val="20"/>
          <w:szCs w:val="20"/>
        </w:rPr>
      </w:pPr>
    </w:p>
    <w:p w:rsidR="00121564" w:rsidRDefault="00121564" w:rsidP="00AB6941">
      <w:pPr>
        <w:keepNext/>
        <w:keepLines/>
        <w:ind w:firstLine="426"/>
        <w:jc w:val="both"/>
        <w:rPr>
          <w:rFonts w:ascii="Times New Roman" w:hAnsi="Times New Roman" w:cs="Times New Roman"/>
          <w:b/>
          <w:sz w:val="20"/>
          <w:szCs w:val="20"/>
        </w:rPr>
      </w:pPr>
    </w:p>
    <w:p w:rsidR="00121564" w:rsidRDefault="00121564" w:rsidP="00AB6941">
      <w:pPr>
        <w:keepNext/>
        <w:keepLines/>
        <w:ind w:firstLine="426"/>
        <w:jc w:val="both"/>
        <w:rPr>
          <w:rFonts w:ascii="Times New Roman" w:hAnsi="Times New Roman" w:cs="Times New Roman"/>
          <w:b/>
          <w:sz w:val="20"/>
          <w:szCs w:val="20"/>
        </w:rPr>
      </w:pPr>
    </w:p>
    <w:p w:rsidR="00121564" w:rsidRDefault="00121564" w:rsidP="00AB6941">
      <w:pPr>
        <w:keepNext/>
        <w:keepLines/>
        <w:ind w:firstLine="426"/>
        <w:jc w:val="both"/>
        <w:rPr>
          <w:rFonts w:ascii="Times New Roman" w:hAnsi="Times New Roman" w:cs="Times New Roman"/>
          <w:b/>
          <w:sz w:val="20"/>
          <w:szCs w:val="20"/>
        </w:rPr>
      </w:pPr>
    </w:p>
    <w:p w:rsidR="00121564" w:rsidRDefault="00121564" w:rsidP="00AB6941">
      <w:pPr>
        <w:keepNext/>
        <w:keepLines/>
        <w:ind w:firstLine="426"/>
        <w:jc w:val="both"/>
        <w:rPr>
          <w:rFonts w:ascii="Times New Roman" w:hAnsi="Times New Roman" w:cs="Times New Roman"/>
          <w:b/>
          <w:sz w:val="20"/>
          <w:szCs w:val="20"/>
        </w:rPr>
      </w:pPr>
    </w:p>
    <w:p w:rsidR="00121564" w:rsidRDefault="00121564" w:rsidP="00AB6941">
      <w:pPr>
        <w:keepNext/>
        <w:keepLines/>
        <w:ind w:firstLine="426"/>
        <w:jc w:val="both"/>
        <w:rPr>
          <w:rFonts w:ascii="Times New Roman" w:hAnsi="Times New Roman" w:cs="Times New Roman"/>
          <w:b/>
          <w:sz w:val="20"/>
          <w:szCs w:val="20"/>
        </w:rPr>
      </w:pPr>
    </w:p>
    <w:p w:rsidR="00121564" w:rsidRDefault="00121564" w:rsidP="00AB6941">
      <w:pPr>
        <w:keepNext/>
        <w:keepLines/>
        <w:ind w:firstLine="426"/>
        <w:jc w:val="both"/>
        <w:rPr>
          <w:rFonts w:ascii="Times New Roman" w:hAnsi="Times New Roman" w:cs="Times New Roman"/>
          <w:b/>
          <w:sz w:val="20"/>
          <w:szCs w:val="20"/>
        </w:rPr>
      </w:pPr>
    </w:p>
    <w:p w:rsidR="00121564" w:rsidRDefault="00121564" w:rsidP="00AB6941">
      <w:pPr>
        <w:keepNext/>
        <w:keepLines/>
        <w:ind w:firstLine="426"/>
        <w:jc w:val="both"/>
        <w:rPr>
          <w:rFonts w:ascii="Times New Roman" w:hAnsi="Times New Roman" w:cs="Times New Roman"/>
          <w:b/>
          <w:sz w:val="20"/>
          <w:szCs w:val="20"/>
        </w:rPr>
      </w:pPr>
    </w:p>
    <w:p w:rsidR="00121564" w:rsidRDefault="00121564" w:rsidP="00AB6941">
      <w:pPr>
        <w:keepNext/>
        <w:keepLines/>
        <w:ind w:firstLine="426"/>
        <w:jc w:val="both"/>
        <w:rPr>
          <w:rFonts w:ascii="Times New Roman" w:hAnsi="Times New Roman" w:cs="Times New Roman"/>
          <w:b/>
          <w:sz w:val="20"/>
          <w:szCs w:val="20"/>
        </w:rPr>
      </w:pPr>
    </w:p>
    <w:p w:rsidR="00121564" w:rsidRDefault="00121564" w:rsidP="00AB6941">
      <w:pPr>
        <w:keepNext/>
        <w:keepLines/>
        <w:ind w:firstLine="426"/>
        <w:jc w:val="both"/>
        <w:rPr>
          <w:rFonts w:ascii="Times New Roman" w:hAnsi="Times New Roman" w:cs="Times New Roman"/>
          <w:b/>
          <w:sz w:val="20"/>
          <w:szCs w:val="20"/>
        </w:rPr>
      </w:pPr>
    </w:p>
    <w:p w:rsidR="00D35355" w:rsidRPr="00D35355" w:rsidRDefault="00D35355" w:rsidP="00AB6941">
      <w:pPr>
        <w:keepNext/>
        <w:keepLines/>
        <w:ind w:firstLine="426"/>
        <w:jc w:val="both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  <w:r w:rsidRPr="00D35355">
        <w:rPr>
          <w:rFonts w:ascii="Times New Roman" w:hAnsi="Times New Roman" w:cs="Times New Roman"/>
          <w:b/>
          <w:sz w:val="20"/>
          <w:szCs w:val="20"/>
        </w:rPr>
        <w:lastRenderedPageBreak/>
        <w:t xml:space="preserve">Земельный участок с кадастровым номером </w:t>
      </w:r>
      <w:r w:rsidRPr="00D35355"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  <w:t xml:space="preserve">55:36:130101:4277 </w:t>
      </w:r>
    </w:p>
    <w:p w:rsidR="00D35355" w:rsidRPr="00D35355" w:rsidRDefault="00D35355" w:rsidP="00AB6941">
      <w:pPr>
        <w:keepNext/>
        <w:keepLines/>
        <w:ind w:firstLine="426"/>
        <w:jc w:val="both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</w:p>
    <w:p w:rsidR="00D35355" w:rsidRDefault="00CB440E" w:rsidP="00AB6941">
      <w:pPr>
        <w:keepNext/>
        <w:keepLines/>
        <w:ind w:firstLine="426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Земельный участок предла</w:t>
      </w:r>
      <w:r w:rsidR="002913F4">
        <w:rPr>
          <w:rFonts w:ascii="Times New Roman" w:hAnsi="Times New Roman" w:cs="Times New Roman"/>
          <w:sz w:val="20"/>
          <w:szCs w:val="20"/>
        </w:rPr>
        <w:t>гался</w:t>
      </w:r>
      <w:r>
        <w:rPr>
          <w:rFonts w:ascii="Times New Roman" w:hAnsi="Times New Roman" w:cs="Times New Roman"/>
          <w:sz w:val="20"/>
          <w:szCs w:val="20"/>
        </w:rPr>
        <w:t xml:space="preserve"> к продаже с 28.06.2016 года. Первоначальная цена предложения составляла 4 875 000 рублей или 768,56 руб./</w:t>
      </w:r>
      <w:proofErr w:type="spellStart"/>
      <w:r>
        <w:rPr>
          <w:rFonts w:ascii="Times New Roman" w:hAnsi="Times New Roman" w:cs="Times New Roman"/>
          <w:sz w:val="20"/>
          <w:szCs w:val="20"/>
        </w:rPr>
        <w:t>кв.м</w:t>
      </w:r>
      <w:proofErr w:type="spellEnd"/>
      <w:r>
        <w:rPr>
          <w:rFonts w:ascii="Times New Roman" w:hAnsi="Times New Roman" w:cs="Times New Roman"/>
          <w:sz w:val="20"/>
          <w:szCs w:val="20"/>
        </w:rPr>
        <w:t xml:space="preserve">. и соответствовала ценовому интервалу </w:t>
      </w:r>
      <w:r w:rsidR="002913F4">
        <w:rPr>
          <w:rFonts w:ascii="Times New Roman" w:hAnsi="Times New Roman" w:cs="Times New Roman"/>
          <w:sz w:val="20"/>
          <w:szCs w:val="20"/>
        </w:rPr>
        <w:t>ценовой зоны К11 (от 50 до 900 руб./</w:t>
      </w:r>
      <w:proofErr w:type="spellStart"/>
      <w:r w:rsidR="002913F4">
        <w:rPr>
          <w:rFonts w:ascii="Times New Roman" w:hAnsi="Times New Roman" w:cs="Times New Roman"/>
          <w:sz w:val="20"/>
          <w:szCs w:val="20"/>
        </w:rPr>
        <w:t>кв.м</w:t>
      </w:r>
      <w:proofErr w:type="spellEnd"/>
      <w:r w:rsidR="002913F4">
        <w:rPr>
          <w:rFonts w:ascii="Times New Roman" w:hAnsi="Times New Roman" w:cs="Times New Roman"/>
          <w:sz w:val="20"/>
          <w:szCs w:val="20"/>
        </w:rPr>
        <w:t xml:space="preserve">.) </w:t>
      </w:r>
      <w:r w:rsidR="002913F4" w:rsidRPr="00B40AD4">
        <w:rPr>
          <w:rFonts w:ascii="Times New Roman" w:hAnsi="Times New Roman" w:cs="Times New Roman"/>
          <w:sz w:val="20"/>
          <w:szCs w:val="20"/>
        </w:rPr>
        <w:t>в соответствии с «</w:t>
      </w:r>
      <w:r w:rsidR="002913F4">
        <w:rPr>
          <w:rFonts w:ascii="Times New Roman" w:hAnsi="Times New Roman" w:cs="Times New Roman"/>
          <w:sz w:val="20"/>
          <w:szCs w:val="20"/>
        </w:rPr>
        <w:t>Рекомендациями для профессиональных участников Омского регионального рынка недвижимости по оценке земельных участков. Территориально-экономическое зонирование города Омска), подготовленными на основе исследования рынка за период с 01.01.2016 по 31.12.2016 года. В последующем цена предложения менялась, минимальная цена зафиксирована в размере 4 500 000 рублей (</w:t>
      </w:r>
      <w:r w:rsidR="00B524A9">
        <w:rPr>
          <w:rFonts w:ascii="Times New Roman" w:hAnsi="Times New Roman" w:cs="Times New Roman"/>
          <w:sz w:val="20"/>
          <w:szCs w:val="20"/>
        </w:rPr>
        <w:t>22</w:t>
      </w:r>
      <w:r w:rsidR="002913F4">
        <w:rPr>
          <w:rFonts w:ascii="Times New Roman" w:hAnsi="Times New Roman" w:cs="Times New Roman"/>
          <w:sz w:val="20"/>
          <w:szCs w:val="20"/>
        </w:rPr>
        <w:t>.</w:t>
      </w:r>
      <w:r w:rsidR="00B524A9">
        <w:rPr>
          <w:rFonts w:ascii="Times New Roman" w:hAnsi="Times New Roman" w:cs="Times New Roman"/>
          <w:sz w:val="20"/>
          <w:szCs w:val="20"/>
        </w:rPr>
        <w:t>06</w:t>
      </w:r>
      <w:r w:rsidR="002913F4">
        <w:rPr>
          <w:rFonts w:ascii="Times New Roman" w:hAnsi="Times New Roman" w:cs="Times New Roman"/>
          <w:sz w:val="20"/>
          <w:szCs w:val="20"/>
        </w:rPr>
        <w:t>.202</w:t>
      </w:r>
      <w:r w:rsidR="00B524A9">
        <w:rPr>
          <w:rFonts w:ascii="Times New Roman" w:hAnsi="Times New Roman" w:cs="Times New Roman"/>
          <w:sz w:val="20"/>
          <w:szCs w:val="20"/>
        </w:rPr>
        <w:t>1</w:t>
      </w:r>
      <w:r w:rsidR="002913F4">
        <w:rPr>
          <w:rFonts w:ascii="Times New Roman" w:hAnsi="Times New Roman" w:cs="Times New Roman"/>
          <w:sz w:val="20"/>
          <w:szCs w:val="20"/>
        </w:rPr>
        <w:t xml:space="preserve"> г</w:t>
      </w:r>
      <w:r w:rsidR="00B524A9">
        <w:rPr>
          <w:rFonts w:ascii="Times New Roman" w:hAnsi="Times New Roman" w:cs="Times New Roman"/>
          <w:sz w:val="20"/>
          <w:szCs w:val="20"/>
        </w:rPr>
        <w:t>.</w:t>
      </w:r>
      <w:r w:rsidR="002913F4">
        <w:rPr>
          <w:rFonts w:ascii="Times New Roman" w:hAnsi="Times New Roman" w:cs="Times New Roman"/>
          <w:sz w:val="20"/>
          <w:szCs w:val="20"/>
        </w:rPr>
        <w:t>), максимальная в размере 9 000 000 рублей</w:t>
      </w:r>
      <w:r w:rsidR="00B524A9">
        <w:rPr>
          <w:rFonts w:ascii="Times New Roman" w:hAnsi="Times New Roman" w:cs="Times New Roman"/>
          <w:sz w:val="20"/>
          <w:szCs w:val="20"/>
        </w:rPr>
        <w:t xml:space="preserve"> (03.05.2024 г.). </w:t>
      </w:r>
      <w:proofErr w:type="gramStart"/>
      <w:r w:rsidR="00B524A9">
        <w:rPr>
          <w:rFonts w:ascii="Times New Roman" w:hAnsi="Times New Roman" w:cs="Times New Roman"/>
          <w:sz w:val="20"/>
          <w:szCs w:val="20"/>
        </w:rPr>
        <w:t>Длительное время</w:t>
      </w:r>
      <w:r w:rsidR="00557748">
        <w:rPr>
          <w:rFonts w:ascii="Times New Roman" w:hAnsi="Times New Roman" w:cs="Times New Roman"/>
          <w:sz w:val="20"/>
          <w:szCs w:val="20"/>
        </w:rPr>
        <w:t>,</w:t>
      </w:r>
      <w:r w:rsidR="00B524A9">
        <w:rPr>
          <w:rFonts w:ascii="Times New Roman" w:hAnsi="Times New Roman" w:cs="Times New Roman"/>
          <w:sz w:val="20"/>
          <w:szCs w:val="20"/>
        </w:rPr>
        <w:t xml:space="preserve"> до середины 2023 года</w:t>
      </w:r>
      <w:r w:rsidR="00557748">
        <w:rPr>
          <w:rFonts w:ascii="Times New Roman" w:hAnsi="Times New Roman" w:cs="Times New Roman"/>
          <w:sz w:val="20"/>
          <w:szCs w:val="20"/>
        </w:rPr>
        <w:t>,</w:t>
      </w:r>
      <w:r w:rsidR="00B524A9">
        <w:rPr>
          <w:rFonts w:ascii="Times New Roman" w:hAnsi="Times New Roman" w:cs="Times New Roman"/>
          <w:sz w:val="20"/>
          <w:szCs w:val="20"/>
        </w:rPr>
        <w:t xml:space="preserve"> земельный участок предлагался к продаже по цене 6 300 000 руб., с середины 2023 года - по цене 7 500 000 руб. </w:t>
      </w:r>
      <w:r w:rsidR="00AA4C8A">
        <w:rPr>
          <w:rFonts w:ascii="Times New Roman" w:hAnsi="Times New Roman" w:cs="Times New Roman"/>
          <w:sz w:val="20"/>
          <w:szCs w:val="20"/>
        </w:rPr>
        <w:t xml:space="preserve">29.01.2024 года земельный участок был снят с продажи, после чего вновь </w:t>
      </w:r>
      <w:r w:rsidR="00557748">
        <w:rPr>
          <w:rFonts w:ascii="Times New Roman" w:hAnsi="Times New Roman" w:cs="Times New Roman"/>
          <w:sz w:val="20"/>
          <w:szCs w:val="20"/>
        </w:rPr>
        <w:t xml:space="preserve">(в апреле 2024 года) </w:t>
      </w:r>
      <w:r w:rsidR="00AA4C8A">
        <w:rPr>
          <w:rFonts w:ascii="Times New Roman" w:hAnsi="Times New Roman" w:cs="Times New Roman"/>
          <w:sz w:val="20"/>
          <w:szCs w:val="20"/>
        </w:rPr>
        <w:t>появился в продаже по цене 9 000 000 рублей, но на очень короткий срок (в середине мая 2024</w:t>
      </w:r>
      <w:proofErr w:type="gramEnd"/>
      <w:r w:rsidR="00AA4C8A">
        <w:rPr>
          <w:rFonts w:ascii="Times New Roman" w:hAnsi="Times New Roman" w:cs="Times New Roman"/>
          <w:sz w:val="20"/>
          <w:szCs w:val="20"/>
        </w:rPr>
        <w:t xml:space="preserve"> года объявление уже находилось в архиве). </w:t>
      </w:r>
      <w:r w:rsidR="00557748">
        <w:rPr>
          <w:rFonts w:ascii="Times New Roman" w:hAnsi="Times New Roman" w:cs="Times New Roman"/>
          <w:sz w:val="20"/>
          <w:szCs w:val="20"/>
        </w:rPr>
        <w:t>Действия продавца по продаже земельного участка являются атипичными, не свойственными большинству участников рынка, повышение цены при отсутствии покупательского спроса выглядит нелогичным. Типичный продавец при отсутствии спроса у покупателей снизил бы цену предложения, а не повысил ее. Запрашиваемая продавцом цена</w:t>
      </w:r>
      <w:r w:rsidR="005B625B">
        <w:rPr>
          <w:rFonts w:ascii="Times New Roman" w:hAnsi="Times New Roman" w:cs="Times New Roman"/>
          <w:sz w:val="20"/>
          <w:szCs w:val="20"/>
        </w:rPr>
        <w:t xml:space="preserve"> (1418,89 руб./</w:t>
      </w:r>
      <w:proofErr w:type="spellStart"/>
      <w:r w:rsidR="005B625B">
        <w:rPr>
          <w:rFonts w:ascii="Times New Roman" w:hAnsi="Times New Roman" w:cs="Times New Roman"/>
          <w:sz w:val="20"/>
          <w:szCs w:val="20"/>
        </w:rPr>
        <w:t>кв.м</w:t>
      </w:r>
      <w:proofErr w:type="spellEnd"/>
      <w:r w:rsidR="005B625B">
        <w:rPr>
          <w:rFonts w:ascii="Times New Roman" w:hAnsi="Times New Roman" w:cs="Times New Roman"/>
          <w:sz w:val="20"/>
          <w:szCs w:val="20"/>
        </w:rPr>
        <w:t>.)</w:t>
      </w:r>
      <w:r w:rsidR="00557748">
        <w:rPr>
          <w:rFonts w:ascii="Times New Roman" w:hAnsi="Times New Roman" w:cs="Times New Roman"/>
          <w:sz w:val="20"/>
          <w:szCs w:val="20"/>
        </w:rPr>
        <w:t xml:space="preserve"> существенно выше установленного для ценовой зоны К11 ценового интервала (от 50 до 900 руб./</w:t>
      </w:r>
      <w:proofErr w:type="spellStart"/>
      <w:r w:rsidR="00557748">
        <w:rPr>
          <w:rFonts w:ascii="Times New Roman" w:hAnsi="Times New Roman" w:cs="Times New Roman"/>
          <w:sz w:val="20"/>
          <w:szCs w:val="20"/>
        </w:rPr>
        <w:t>кв.м</w:t>
      </w:r>
      <w:proofErr w:type="spellEnd"/>
      <w:r w:rsidR="00557748">
        <w:rPr>
          <w:rFonts w:ascii="Times New Roman" w:hAnsi="Times New Roman" w:cs="Times New Roman"/>
          <w:sz w:val="20"/>
          <w:szCs w:val="20"/>
        </w:rPr>
        <w:t xml:space="preserve">.)  </w:t>
      </w:r>
      <w:r w:rsidR="00557748" w:rsidRPr="00B40AD4">
        <w:rPr>
          <w:rFonts w:ascii="Times New Roman" w:hAnsi="Times New Roman" w:cs="Times New Roman"/>
          <w:sz w:val="20"/>
          <w:szCs w:val="20"/>
        </w:rPr>
        <w:t xml:space="preserve">в соответствии </w:t>
      </w:r>
      <w:r w:rsidR="005B625B" w:rsidRPr="00B40AD4">
        <w:rPr>
          <w:rFonts w:ascii="Times New Roman" w:hAnsi="Times New Roman" w:cs="Times New Roman"/>
          <w:sz w:val="20"/>
          <w:szCs w:val="20"/>
        </w:rPr>
        <w:t>со «СПРАВОЧНИКОМ ОЦЕНЩИКА. ЗЕМЕЛЬНЫЕ УЧАСТКИ – 2023 (</w:t>
      </w:r>
      <w:proofErr w:type="gramStart"/>
      <w:r w:rsidR="005B625B" w:rsidRPr="00B40AD4">
        <w:rPr>
          <w:rFonts w:ascii="Times New Roman" w:hAnsi="Times New Roman" w:cs="Times New Roman"/>
          <w:sz w:val="20"/>
          <w:szCs w:val="20"/>
        </w:rPr>
        <w:t>актуальным</w:t>
      </w:r>
      <w:proofErr w:type="gramEnd"/>
      <w:r w:rsidR="005B625B" w:rsidRPr="00B40AD4">
        <w:rPr>
          <w:rFonts w:ascii="Times New Roman" w:hAnsi="Times New Roman" w:cs="Times New Roman"/>
          <w:sz w:val="20"/>
          <w:szCs w:val="20"/>
        </w:rPr>
        <w:t xml:space="preserve"> на дату </w:t>
      </w:r>
      <w:r w:rsidR="005B625B">
        <w:rPr>
          <w:rFonts w:ascii="Times New Roman" w:hAnsi="Times New Roman" w:cs="Times New Roman"/>
          <w:sz w:val="20"/>
          <w:szCs w:val="20"/>
        </w:rPr>
        <w:t xml:space="preserve">последней </w:t>
      </w:r>
      <w:r w:rsidR="005B625B" w:rsidRPr="00B40AD4">
        <w:rPr>
          <w:rFonts w:ascii="Times New Roman" w:hAnsi="Times New Roman" w:cs="Times New Roman"/>
          <w:sz w:val="20"/>
          <w:szCs w:val="20"/>
        </w:rPr>
        <w:t>публикации)</w:t>
      </w:r>
      <w:r w:rsidR="005B625B">
        <w:rPr>
          <w:rFonts w:ascii="Times New Roman" w:hAnsi="Times New Roman" w:cs="Times New Roman"/>
          <w:sz w:val="20"/>
          <w:szCs w:val="20"/>
        </w:rPr>
        <w:t xml:space="preserve">. </w:t>
      </w:r>
      <w:proofErr w:type="gramStart"/>
      <w:r w:rsidR="005B625B">
        <w:rPr>
          <w:rFonts w:ascii="Times New Roman" w:hAnsi="Times New Roman" w:cs="Times New Roman"/>
          <w:sz w:val="20"/>
          <w:szCs w:val="20"/>
        </w:rPr>
        <w:t xml:space="preserve">Учитывая длительный период продажи земельного участка (около 8 лет), а также нетипичный для рынка способ его ценового позиционирования, </w:t>
      </w:r>
      <w:r w:rsidR="00E951E7">
        <w:rPr>
          <w:rFonts w:ascii="Times New Roman" w:hAnsi="Times New Roman" w:cs="Times New Roman"/>
          <w:sz w:val="20"/>
          <w:szCs w:val="20"/>
        </w:rPr>
        <w:t>а также</w:t>
      </w:r>
      <w:r w:rsidR="005B625B">
        <w:rPr>
          <w:rFonts w:ascii="Times New Roman" w:hAnsi="Times New Roman" w:cs="Times New Roman"/>
          <w:sz w:val="20"/>
          <w:szCs w:val="20"/>
        </w:rPr>
        <w:t xml:space="preserve"> завышенную по отношению к другим, представленным на рынке, цену предложения, можно сделать вывод, что реальная цена продажи будет существенно отличаться от цены предложения</w:t>
      </w:r>
      <w:r w:rsidR="00B85C88">
        <w:rPr>
          <w:rFonts w:ascii="Times New Roman" w:hAnsi="Times New Roman" w:cs="Times New Roman"/>
          <w:sz w:val="20"/>
          <w:szCs w:val="20"/>
        </w:rPr>
        <w:t>, что невозможно учесть корректировками на торг, приведенным</w:t>
      </w:r>
      <w:r w:rsidR="00C31C9E">
        <w:rPr>
          <w:rFonts w:ascii="Times New Roman" w:hAnsi="Times New Roman" w:cs="Times New Roman"/>
          <w:sz w:val="20"/>
          <w:szCs w:val="20"/>
        </w:rPr>
        <w:t>и</w:t>
      </w:r>
      <w:r w:rsidR="00B85C88">
        <w:rPr>
          <w:rFonts w:ascii="Times New Roman" w:hAnsi="Times New Roman" w:cs="Times New Roman"/>
          <w:sz w:val="20"/>
          <w:szCs w:val="20"/>
        </w:rPr>
        <w:t xml:space="preserve"> в указанном выше «Справочнике оценщика».</w:t>
      </w:r>
      <w:proofErr w:type="gramEnd"/>
    </w:p>
    <w:p w:rsidR="00F90E74" w:rsidRDefault="00F90E74" w:rsidP="00AB6941">
      <w:pPr>
        <w:keepNext/>
        <w:keepLines/>
        <w:ind w:firstLine="426"/>
        <w:jc w:val="both"/>
        <w:rPr>
          <w:rFonts w:ascii="Times New Roman" w:hAnsi="Times New Roman" w:cs="Times New Roman"/>
          <w:sz w:val="20"/>
          <w:szCs w:val="20"/>
        </w:rPr>
      </w:pPr>
    </w:p>
    <w:p w:rsidR="00F90E74" w:rsidRDefault="00F90E74" w:rsidP="00AB6941">
      <w:pPr>
        <w:keepNext/>
        <w:keepLines/>
        <w:ind w:firstLine="426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Также следует обратить внимание на противоречивую информацию о наличии подведенных к земельному участку центральных инженерных коммуникаций. В одних объявлениях говориться о наличии Электричества, воды, газа и канализации, в других объявлениях говориться, что коммуникации рядом с участком. Кто из продавцов </w:t>
      </w:r>
      <w:r w:rsidR="00AB6941">
        <w:rPr>
          <w:rFonts w:ascii="Times New Roman" w:hAnsi="Times New Roman" w:cs="Times New Roman"/>
          <w:sz w:val="20"/>
          <w:szCs w:val="20"/>
        </w:rPr>
        <w:t xml:space="preserve">дает достоверную информацию непонятно. </w:t>
      </w:r>
    </w:p>
    <w:p w:rsidR="005B625B" w:rsidRDefault="005B625B" w:rsidP="00AB6941">
      <w:pPr>
        <w:keepNext/>
        <w:keepLines/>
        <w:ind w:firstLine="426"/>
        <w:jc w:val="both"/>
        <w:rPr>
          <w:rFonts w:ascii="Times New Roman" w:hAnsi="Times New Roman" w:cs="Times New Roman"/>
          <w:sz w:val="20"/>
          <w:szCs w:val="20"/>
        </w:rPr>
      </w:pPr>
    </w:p>
    <w:p w:rsidR="005B625B" w:rsidRPr="005B625B" w:rsidRDefault="00C31C9E" w:rsidP="00AB6941">
      <w:pPr>
        <w:keepNext/>
        <w:keepLines/>
        <w:ind w:firstLine="426"/>
        <w:jc w:val="both"/>
        <w:rPr>
          <w:rFonts w:ascii="Times New Roman" w:hAnsi="Times New Roman" w:cs="Times New Roman"/>
          <w:b/>
          <w:sz w:val="20"/>
          <w:szCs w:val="20"/>
        </w:rPr>
      </w:pPr>
      <w:proofErr w:type="gramStart"/>
      <w:r>
        <w:rPr>
          <w:rFonts w:ascii="Times New Roman" w:hAnsi="Times New Roman" w:cs="Times New Roman"/>
          <w:sz w:val="20"/>
          <w:szCs w:val="20"/>
        </w:rPr>
        <w:t>Таким образом, з</w:t>
      </w:r>
      <w:r w:rsidR="005B625B" w:rsidRPr="005B625B">
        <w:rPr>
          <w:rFonts w:ascii="Times New Roman" w:hAnsi="Times New Roman" w:cs="Times New Roman"/>
          <w:sz w:val="20"/>
          <w:szCs w:val="20"/>
        </w:rPr>
        <w:t>емельный участок с кадастровым номером</w:t>
      </w:r>
      <w:r w:rsidR="005B625B" w:rsidRPr="005B625B">
        <w:rPr>
          <w:rFonts w:ascii="Times New Roman" w:hAnsi="Times New Roman" w:cs="Times New Roman"/>
          <w:b/>
          <w:sz w:val="20"/>
          <w:szCs w:val="20"/>
        </w:rPr>
        <w:t xml:space="preserve"> </w:t>
      </w:r>
      <w:r w:rsidR="005B625B" w:rsidRPr="005B625B"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  <w:t xml:space="preserve">55:36:130101:4277 </w:t>
      </w:r>
      <w:r w:rsidR="005B625B" w:rsidRPr="005B625B">
        <w:rPr>
          <w:rFonts w:ascii="Times New Roman" w:hAnsi="Times New Roman" w:cs="Times New Roman"/>
          <w:sz w:val="20"/>
          <w:szCs w:val="20"/>
        </w:rPr>
        <w:t xml:space="preserve">не может рассматриваться в качестве объекта-аналога, поскольку не соответствует требованиям п.п.3 п.7 ФСО </w:t>
      </w:r>
      <w:r w:rsidR="005B625B" w:rsidRPr="005B625B">
        <w:rPr>
          <w:rFonts w:ascii="Times New Roman" w:hAnsi="Times New Roman" w:cs="Times New Roman"/>
          <w:sz w:val="20"/>
          <w:szCs w:val="20"/>
          <w:lang w:val="en-US"/>
        </w:rPr>
        <w:t>V</w:t>
      </w:r>
      <w:r w:rsidR="005B625B" w:rsidRPr="005B625B">
        <w:rPr>
          <w:rFonts w:ascii="Times New Roman" w:hAnsi="Times New Roman" w:cs="Times New Roman"/>
          <w:sz w:val="20"/>
          <w:szCs w:val="20"/>
        </w:rPr>
        <w:t xml:space="preserve">: </w:t>
      </w:r>
      <w:r w:rsidR="005B625B" w:rsidRPr="005B625B">
        <w:rPr>
          <w:rFonts w:ascii="Times New Roman" w:hAnsi="Times New Roman" w:cs="Times New Roman"/>
          <w:i/>
          <w:sz w:val="20"/>
          <w:szCs w:val="20"/>
        </w:rPr>
        <w:t>«…при проведении анализа цен предложений по аналогам оценщику следует учитывать: … соответствие цены аналога его характеристикам в сопоставлении с другими предложениями на рынке, избегая завышенных или заниженных цен предложения.</w:t>
      </w:r>
      <w:r w:rsidR="005B625B" w:rsidRPr="005B625B">
        <w:rPr>
          <w:rFonts w:ascii="Times New Roman" w:hAnsi="Times New Roman" w:cs="Times New Roman"/>
          <w:sz w:val="20"/>
          <w:szCs w:val="20"/>
        </w:rPr>
        <w:t>», цена предложения не соответствует</w:t>
      </w:r>
      <w:proofErr w:type="gramEnd"/>
      <w:r w:rsidR="005B625B" w:rsidRPr="005B625B">
        <w:rPr>
          <w:rFonts w:ascii="Times New Roman" w:hAnsi="Times New Roman" w:cs="Times New Roman"/>
          <w:sz w:val="20"/>
          <w:szCs w:val="20"/>
        </w:rPr>
        <w:t xml:space="preserve"> ценам предложений других объектов-аналогов сегмента </w:t>
      </w:r>
      <w:r w:rsidR="00AB6941">
        <w:rPr>
          <w:rFonts w:ascii="Times New Roman" w:hAnsi="Times New Roman" w:cs="Times New Roman"/>
          <w:sz w:val="20"/>
          <w:szCs w:val="20"/>
        </w:rPr>
        <w:t xml:space="preserve">«Производственная деятельность», и </w:t>
      </w:r>
      <w:r w:rsidR="00AB6941" w:rsidRPr="00B40AD4">
        <w:rPr>
          <w:rFonts w:ascii="Times New Roman" w:hAnsi="Times New Roman" w:cs="Times New Roman"/>
          <w:sz w:val="20"/>
          <w:szCs w:val="20"/>
        </w:rPr>
        <w:t xml:space="preserve">п. 10 ФСО </w:t>
      </w:r>
      <w:r w:rsidR="00AB6941" w:rsidRPr="00B40AD4">
        <w:rPr>
          <w:rFonts w:ascii="Times New Roman" w:hAnsi="Times New Roman" w:cs="Times New Roman"/>
          <w:sz w:val="20"/>
          <w:szCs w:val="20"/>
          <w:lang w:val="en-US"/>
        </w:rPr>
        <w:t>V</w:t>
      </w:r>
      <w:r w:rsidR="00AB6941" w:rsidRPr="00B40AD4">
        <w:rPr>
          <w:rFonts w:ascii="Times New Roman" w:hAnsi="Times New Roman" w:cs="Times New Roman"/>
          <w:sz w:val="20"/>
          <w:szCs w:val="20"/>
        </w:rPr>
        <w:t xml:space="preserve"> «</w:t>
      </w:r>
      <w:r w:rsidR="00AB6941" w:rsidRPr="00AB6941">
        <w:rPr>
          <w:rFonts w:ascii="Times New Roman" w:hAnsi="Times New Roman" w:cs="Times New Roman"/>
          <w:i/>
          <w:sz w:val="20"/>
          <w:szCs w:val="20"/>
        </w:rPr>
        <w:t xml:space="preserve">В рамках сравнительного подхода при выборе аналогов следует: </w:t>
      </w:r>
      <w:r w:rsidR="00AB6941" w:rsidRPr="00AB6941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учитывать достаточность и достоверность информации по каждому аналогу…</w:t>
      </w:r>
      <w:r w:rsidR="00AB6941" w:rsidRPr="00AB6941">
        <w:rPr>
          <w:rFonts w:ascii="Times New Roman" w:eastAsia="Times New Roman" w:hAnsi="Times New Roman" w:cs="Times New Roman"/>
          <w:sz w:val="20"/>
          <w:szCs w:val="20"/>
          <w:lang w:eastAsia="ru-RU"/>
        </w:rPr>
        <w:t>»</w:t>
      </w:r>
      <w:r w:rsidR="00AB6941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, достоверная информация о наличии или отсутствии центральных инженерных коммуникаций отсутствует. </w:t>
      </w:r>
    </w:p>
    <w:p w:rsidR="005B625B" w:rsidRPr="005B625B" w:rsidRDefault="005B625B" w:rsidP="00AB6941">
      <w:pPr>
        <w:keepNext/>
        <w:keepLines/>
        <w:ind w:firstLine="426"/>
        <w:jc w:val="both"/>
        <w:rPr>
          <w:rFonts w:ascii="Times New Roman" w:hAnsi="Times New Roman" w:cs="Times New Roman"/>
          <w:sz w:val="20"/>
          <w:szCs w:val="20"/>
        </w:rPr>
      </w:pPr>
    </w:p>
    <w:p w:rsidR="00B524A9" w:rsidRPr="005B625B" w:rsidRDefault="00B524A9" w:rsidP="00AB6941">
      <w:pPr>
        <w:keepNext/>
        <w:keepLines/>
        <w:ind w:firstLine="426"/>
        <w:jc w:val="both"/>
        <w:rPr>
          <w:rFonts w:ascii="Times New Roman" w:hAnsi="Times New Roman" w:cs="Times New Roman"/>
          <w:sz w:val="20"/>
          <w:szCs w:val="20"/>
        </w:rPr>
      </w:pPr>
    </w:p>
    <w:p w:rsidR="00CB440E" w:rsidRDefault="00CB440E" w:rsidP="00AB6941">
      <w:pPr>
        <w:keepNext/>
        <w:keepLines/>
        <w:jc w:val="both"/>
        <w:rPr>
          <w:rFonts w:ascii="Times New Roman" w:hAnsi="Times New Roman" w:cs="Times New Roman"/>
          <w:sz w:val="20"/>
          <w:szCs w:val="20"/>
        </w:rPr>
      </w:pPr>
      <w:r>
        <w:rPr>
          <w:noProof/>
          <w:lang w:eastAsia="ru-RU"/>
        </w:rPr>
        <w:lastRenderedPageBreak/>
        <w:drawing>
          <wp:inline distT="0" distB="0" distL="0" distR="0" wp14:anchorId="118948D1" wp14:editId="5ABB2994">
            <wp:extent cx="5400000" cy="7218209"/>
            <wp:effectExtent l="0" t="0" r="0" b="1905"/>
            <wp:docPr id="634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49" name="Рисунок 1"/>
                    <pic:cNvPicPr>
                      <a:picLocks noChangeAspect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14" t="2990" r="22420" b="1620"/>
                    <a:stretch/>
                  </pic:blipFill>
                  <pic:spPr bwMode="auto">
                    <a:xfrm>
                      <a:off x="0" y="0"/>
                      <a:ext cx="5400000" cy="7218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90E74" w:rsidRDefault="00F90E74" w:rsidP="00AB6941">
      <w:pPr>
        <w:keepNext/>
        <w:keepLines/>
        <w:jc w:val="both"/>
        <w:rPr>
          <w:rFonts w:ascii="Times New Roman" w:hAnsi="Times New Roman" w:cs="Times New Roman"/>
          <w:sz w:val="20"/>
          <w:szCs w:val="20"/>
        </w:rPr>
      </w:pPr>
    </w:p>
    <w:p w:rsidR="00F90E74" w:rsidRDefault="00F90E74" w:rsidP="00AB6941">
      <w:pPr>
        <w:keepNext/>
        <w:keepLines/>
        <w:rPr>
          <w:noProof/>
          <w:sz w:val="20"/>
          <w:szCs w:val="20"/>
          <w:lang w:eastAsia="ru-RU"/>
        </w:rPr>
      </w:pPr>
    </w:p>
    <w:p w:rsidR="00F90E74" w:rsidRDefault="00F90E74" w:rsidP="00AB6941">
      <w:pPr>
        <w:keepNext/>
        <w:keepLines/>
        <w:rPr>
          <w:b/>
          <w:sz w:val="20"/>
          <w:szCs w:val="20"/>
        </w:rPr>
      </w:pPr>
      <w:r w:rsidRPr="0085678D">
        <w:rPr>
          <w:noProof/>
          <w:sz w:val="20"/>
          <w:szCs w:val="20"/>
          <w:lang w:eastAsia="ru-RU"/>
        </w:rPr>
        <w:lastRenderedPageBreak/>
        <w:drawing>
          <wp:inline distT="0" distB="0" distL="0" distR="0" wp14:anchorId="593700AF" wp14:editId="2E222553">
            <wp:extent cx="5760000" cy="4296504"/>
            <wp:effectExtent l="0" t="0" r="0" b="8890"/>
            <wp:docPr id="8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 rotWithShape="1">
                    <a:blip r:embed="rId38"/>
                    <a:srcRect l="7236" t="3959" r="22180" b="3543"/>
                    <a:stretch/>
                  </pic:blipFill>
                  <pic:spPr bwMode="auto">
                    <a:xfrm>
                      <a:off x="0" y="0"/>
                      <a:ext cx="5760000" cy="42965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90E74" w:rsidRPr="0085678D" w:rsidRDefault="00F90E74" w:rsidP="00AB6941">
      <w:pPr>
        <w:keepNext/>
        <w:keepLines/>
        <w:rPr>
          <w:b/>
          <w:sz w:val="20"/>
          <w:szCs w:val="20"/>
        </w:rPr>
      </w:pPr>
    </w:p>
    <w:p w:rsidR="00F90E74" w:rsidRPr="0085678D" w:rsidRDefault="00F90E74" w:rsidP="00AB6941">
      <w:pPr>
        <w:keepNext/>
        <w:keepLines/>
        <w:rPr>
          <w:sz w:val="20"/>
          <w:szCs w:val="20"/>
        </w:rPr>
      </w:pPr>
      <w:r>
        <w:rPr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EFE9C45" wp14:editId="38BDE8F8">
                <wp:simplePos x="0" y="0"/>
                <wp:positionH relativeFrom="column">
                  <wp:posOffset>2065927</wp:posOffset>
                </wp:positionH>
                <wp:positionV relativeFrom="paragraph">
                  <wp:posOffset>1748518</wp:posOffset>
                </wp:positionV>
                <wp:extent cx="1175657" cy="174171"/>
                <wp:effectExtent l="0" t="0" r="24765" b="16510"/>
                <wp:wrapNone/>
                <wp:docPr id="238" name="Прямоугольник 2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75657" cy="174171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238" o:spid="_x0000_s1026" style="position:absolute;margin-left:162.65pt;margin-top:137.7pt;width:92.55pt;height:13.7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zONmvwIAAJoFAAAOAAAAZHJzL2Uyb0RvYy54bWysVM1u2zAMvg/YOwi6r46zpNmMOkXQIsOA&#10;og3WDj0rshwbkCVNUuJkpwG7Dtgj7CF2GfbTZ3DeaJRku0FX7DDMB1kUyY/iJ5Inp9uKow3TppQi&#10;xfHRACMmqMxKsUrx25v5sxcYGUtERrgULMU7ZvDp9OmTk1olbCgLyTOmEYAIk9QqxYW1KokiQwtW&#10;EXMkFROgzKWuiAVRr6JMkxrQKx4NB4PjqJY6U1pSZgycngclnnr8PGfUXuW5YRbxFMPdrF+1X5du&#10;jaYnJFlpooqSttcg/3CLipQCgvZQ58QStNblH1BVSbU0MrdHVFaRzPOSMp8DZBMPHmRzXRDFfC5A&#10;jlE9Teb/wdLLzUKjMkvx8Dk8lSAVPFLzZf9h/7n52dztPzZfm7vmx/5T86v51nxHzgo4q5VJwPVa&#10;LXQrGdg6Ara5rtwfUkNbz/Ou55ltLaJwGMeT8fF4ghEFXTwZxZPYgUb33kob+4rJCrlNijW8o6eX&#10;bC6MDaadiQsm5LzkHM5JwoVbjeRl5s68oFfLM67RhkARzOcD+NpwB2YQ3LlGLrOQi9/ZHWcB9g3L&#10;gSe4/dDfxFco62EJpUzYOKgKkrEQbXwYzNW08/CZcgGADjmHW/bYLUBnGUA67JB3a+9cmS/w3nnw&#10;t4sF597DR5bC9s5VKaR+DIBDVm3kYN+RFKhxLC1ltoMq0jK0l1F0XsK7XRBjF0RDP0HnwYywV7Dk&#10;XNYplu0Oo0Lq94+dO3soc9BiVEN/pti8WxPNMOKvBTTAy3g0cg3thdF4MgRBH2qWhxqxrs4kvH4M&#10;00hRv3X2lnfbXMvqFkbJzEUFFREUYqeYWt0JZzbMDRhGlM1m3gyaWBF7Ia4VdeCOVVeXN9tbolVb&#10;vBbK/lJ2vUySBzUcbJ2nkLO1lXnpC/ye15ZvGAC+cNph5SbMoeyt7kfq9DcAAAD//wMAUEsDBBQA&#10;BgAIAAAAIQDicdWR4AAAAAsBAAAPAAAAZHJzL2Rvd25yZXYueG1sTI+xTsMwEIZ3JN7BOiQWRO0m&#10;pEQhTgWV6MCAROnSzYmPJGpsR7bThLfnmGC70//ru+/K7WIGdkEfemclrFcCGNrG6d62Eo6fr/c5&#10;sBCV1WpwFiV8Y4BtdX1VqkK72X7g5RBbRhAbCiWhi3EsOA9Nh0aFlRvRUvblvFGRVt9y7dVMcDPw&#10;RIgNN6q3dKFTI+46bM6HyUio9ye/y1/SfZzuNoQ+t2/4Pkt5e7M8PwGLuMS/MvzqkzpU5FS7yerA&#10;BglpkqVUlZA8Zg/AqJGtBQ01RSLJgVcl//9D9QMAAP//AwBQSwECLQAUAAYACAAAACEAtoM4kv4A&#10;AADhAQAAEwAAAAAAAAAAAAAAAAAAAAAAW0NvbnRlbnRfVHlwZXNdLnhtbFBLAQItABQABgAIAAAA&#10;IQA4/SH/1gAAAJQBAAALAAAAAAAAAAAAAAAAAC8BAABfcmVscy8ucmVsc1BLAQItABQABgAIAAAA&#10;IQBZzONmvwIAAJoFAAAOAAAAAAAAAAAAAAAAAC4CAABkcnMvZTJvRG9jLnhtbFBLAQItABQABgAI&#10;AAAAIQDicdWR4AAAAAsBAAAPAAAAAAAAAAAAAAAAABkFAABkcnMvZG93bnJldi54bWxQSwUGAAAA&#10;AAQABADzAAAAJgYAAAAA&#10;" filled="f" strokecolor="red" strokeweight="2pt"/>
            </w:pict>
          </mc:Fallback>
        </mc:AlternateContent>
      </w:r>
      <w:r w:rsidRPr="0085678D">
        <w:rPr>
          <w:noProof/>
          <w:sz w:val="20"/>
          <w:szCs w:val="20"/>
          <w:lang w:eastAsia="ru-RU"/>
        </w:rPr>
        <w:drawing>
          <wp:inline distT="0" distB="0" distL="0" distR="0" wp14:anchorId="689F4D21" wp14:editId="425EDF6D">
            <wp:extent cx="5760000" cy="4241386"/>
            <wp:effectExtent l="0" t="0" r="0" b="6985"/>
            <wp:docPr id="7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 rotWithShape="1">
                    <a:blip r:embed="rId39"/>
                    <a:srcRect l="6525" t="4168" r="21786" b="3092"/>
                    <a:stretch/>
                  </pic:blipFill>
                  <pic:spPr bwMode="auto">
                    <a:xfrm>
                      <a:off x="0" y="0"/>
                      <a:ext cx="5760000" cy="42413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90E74" w:rsidRPr="00F90E74" w:rsidRDefault="00F90E74" w:rsidP="00AB6941">
      <w:pPr>
        <w:keepNext/>
        <w:keepLines/>
        <w:rPr>
          <w:rFonts w:ascii="Times New Roman" w:hAnsi="Times New Roman" w:cs="Times New Roman"/>
          <w:sz w:val="20"/>
          <w:szCs w:val="20"/>
        </w:rPr>
      </w:pPr>
      <w:r w:rsidRPr="00F90E74">
        <w:rPr>
          <w:rFonts w:ascii="Times New Roman" w:hAnsi="Times New Roman" w:cs="Times New Roman"/>
          <w:sz w:val="20"/>
          <w:szCs w:val="20"/>
        </w:rPr>
        <w:t>https://www.domofond.ru/uchastokzemli-na-prodazhu-omsk-5119674630</w:t>
      </w:r>
    </w:p>
    <w:p w:rsidR="00F90E74" w:rsidRDefault="00F90E74" w:rsidP="00AB6941">
      <w:pPr>
        <w:keepNext/>
        <w:keepLines/>
        <w:jc w:val="both"/>
        <w:rPr>
          <w:rFonts w:ascii="Times New Roman" w:hAnsi="Times New Roman" w:cs="Times New Roman"/>
          <w:sz w:val="20"/>
          <w:szCs w:val="20"/>
        </w:rPr>
      </w:pPr>
    </w:p>
    <w:p w:rsidR="00C31C9E" w:rsidRDefault="00C31C9E" w:rsidP="00AB6941">
      <w:pPr>
        <w:keepNext/>
        <w:keepLines/>
        <w:jc w:val="both"/>
        <w:rPr>
          <w:rFonts w:ascii="Times New Roman" w:hAnsi="Times New Roman" w:cs="Times New Roman"/>
          <w:sz w:val="20"/>
          <w:szCs w:val="20"/>
        </w:rPr>
      </w:pPr>
      <w:r w:rsidRPr="00952EFD">
        <w:rPr>
          <w:noProof/>
          <w:sz w:val="20"/>
          <w:szCs w:val="20"/>
          <w:lang w:eastAsia="ru-RU"/>
        </w:rPr>
        <w:lastRenderedPageBreak/>
        <w:drawing>
          <wp:inline distT="0" distB="0" distL="0" distR="0" wp14:anchorId="4CAE3CC7" wp14:editId="535E7283">
            <wp:extent cx="5400000" cy="4095166"/>
            <wp:effectExtent l="0" t="0" r="0" b="635"/>
            <wp:docPr id="236" name="Рисунок 1">
              <a:extLst xmlns:a="http://schemas.openxmlformats.org/drawingml/2006/main">
                <a:ext uri="{FF2B5EF4-FFF2-40B4-BE49-F238E27FC236}">
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16="http://schemas.microsoft.com/office/drawing/2014/main" id="{00000000-0008-0000-0100-00000200000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>
                      <a:extLst>
                        <a:ext uri="{FF2B5EF4-FFF2-40B4-BE49-F238E27FC236}">
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16="http://schemas.microsoft.com/office/drawing/2014/main" id="{00000000-0008-0000-0100-00000200000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40"/>
                    <a:srcRect l="8367" t="3922" r="10282" b="18825"/>
                    <a:stretch/>
                  </pic:blipFill>
                  <pic:spPr bwMode="auto">
                    <a:xfrm>
                      <a:off x="0" y="0"/>
                      <a:ext cx="5400000" cy="40951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24A9" w:rsidRDefault="00B524A9" w:rsidP="00AB6941">
      <w:pPr>
        <w:keepNext/>
        <w:keepLines/>
        <w:jc w:val="both"/>
        <w:rPr>
          <w:rFonts w:ascii="Times New Roman" w:hAnsi="Times New Roman" w:cs="Times New Roman"/>
          <w:sz w:val="20"/>
          <w:szCs w:val="20"/>
        </w:rPr>
      </w:pPr>
    </w:p>
    <w:p w:rsidR="00B524A9" w:rsidRPr="00D94E14" w:rsidRDefault="00B524A9" w:rsidP="00AB6941">
      <w:pPr>
        <w:keepNext/>
        <w:keepLines/>
        <w:rPr>
          <w:b/>
          <w:sz w:val="20"/>
          <w:szCs w:val="20"/>
        </w:rPr>
      </w:pPr>
      <w:r w:rsidRPr="00D94E14">
        <w:rPr>
          <w:noProof/>
          <w:sz w:val="20"/>
          <w:szCs w:val="20"/>
          <w:lang w:eastAsia="ru-RU"/>
        </w:rPr>
        <w:drawing>
          <wp:inline distT="0" distB="0" distL="0" distR="0" wp14:anchorId="695BEBB8" wp14:editId="066EF3C6">
            <wp:extent cx="5400000" cy="3235519"/>
            <wp:effectExtent l="0" t="0" r="0" b="3175"/>
            <wp:docPr id="14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 rotWithShape="1">
                    <a:blip r:embed="rId41"/>
                    <a:srcRect l="8639" t="4256" r="3820" b="27463"/>
                    <a:stretch/>
                  </pic:blipFill>
                  <pic:spPr bwMode="auto">
                    <a:xfrm>
                      <a:off x="0" y="0"/>
                      <a:ext cx="5400000" cy="32355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24A9" w:rsidRPr="00D94E14" w:rsidRDefault="00B524A9" w:rsidP="00AB6941">
      <w:pPr>
        <w:keepNext/>
        <w:keepLines/>
        <w:rPr>
          <w:sz w:val="20"/>
          <w:szCs w:val="20"/>
        </w:rPr>
      </w:pPr>
      <w:r w:rsidRPr="00D94E14">
        <w:rPr>
          <w:noProof/>
          <w:sz w:val="20"/>
          <w:szCs w:val="20"/>
          <w:lang w:eastAsia="ru-RU"/>
        </w:rPr>
        <w:lastRenderedPageBreak/>
        <w:drawing>
          <wp:inline distT="0" distB="0" distL="0" distR="0" wp14:anchorId="698AA50E" wp14:editId="06EAF7C9">
            <wp:extent cx="5400000" cy="4559382"/>
            <wp:effectExtent l="0" t="0" r="0" b="0"/>
            <wp:docPr id="13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 rotWithShape="1">
                    <a:blip r:embed="rId42"/>
                    <a:srcRect l="8804" t="4147" r="3987"/>
                    <a:stretch/>
                  </pic:blipFill>
                  <pic:spPr bwMode="auto">
                    <a:xfrm>
                      <a:off x="0" y="0"/>
                      <a:ext cx="5400000" cy="45593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24A9" w:rsidRPr="00AA4C8A" w:rsidRDefault="00B524A9" w:rsidP="00AB6941">
      <w:pPr>
        <w:keepNext/>
        <w:keepLines/>
        <w:rPr>
          <w:rFonts w:ascii="Times New Roman" w:hAnsi="Times New Roman" w:cs="Times New Roman"/>
          <w:sz w:val="20"/>
          <w:szCs w:val="20"/>
        </w:rPr>
      </w:pPr>
      <w:r w:rsidRPr="00AA4C8A">
        <w:rPr>
          <w:rFonts w:ascii="Times New Roman" w:hAnsi="Times New Roman" w:cs="Times New Roman"/>
          <w:sz w:val="20"/>
          <w:szCs w:val="20"/>
        </w:rPr>
        <w:t>https://omsk-region.afy.ru/omsk/kupit-uchastok/20005302936</w:t>
      </w:r>
    </w:p>
    <w:p w:rsidR="00B524A9" w:rsidRDefault="00B524A9" w:rsidP="00AB6941">
      <w:pPr>
        <w:keepNext/>
        <w:keepLines/>
        <w:jc w:val="both"/>
        <w:rPr>
          <w:rFonts w:ascii="Times New Roman" w:hAnsi="Times New Roman" w:cs="Times New Roman"/>
          <w:sz w:val="20"/>
          <w:szCs w:val="20"/>
        </w:rPr>
      </w:pPr>
    </w:p>
    <w:p w:rsidR="00C31C9E" w:rsidRDefault="00C31C9E" w:rsidP="00AB6941">
      <w:pPr>
        <w:keepNext/>
        <w:keepLines/>
      </w:pPr>
      <w:r>
        <w:rPr>
          <w:noProof/>
          <w:lang w:eastAsia="ru-RU"/>
        </w:rPr>
        <w:drawing>
          <wp:inline distT="0" distB="0" distL="0" distR="0" wp14:anchorId="7F308A7F" wp14:editId="043E17FC">
            <wp:extent cx="5540829" cy="3236681"/>
            <wp:effectExtent l="0" t="0" r="3175" b="190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 cstate="print"/>
                    <a:srcRect l="6691" t="3097"/>
                    <a:stretch/>
                  </pic:blipFill>
                  <pic:spPr bwMode="auto">
                    <a:xfrm>
                      <a:off x="0" y="0"/>
                      <a:ext cx="5542944" cy="32379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31C9E" w:rsidRDefault="00C31C9E" w:rsidP="00AB6941">
      <w:pPr>
        <w:keepNext/>
        <w:keepLines/>
      </w:pPr>
      <w:r>
        <w:rPr>
          <w:noProof/>
          <w:lang w:eastAsia="ru-RU"/>
        </w:rPr>
        <w:lastRenderedPageBreak/>
        <w:drawing>
          <wp:inline distT="0" distB="0" distL="0" distR="0" wp14:anchorId="5D2ADD1C" wp14:editId="50716EB6">
            <wp:extent cx="5508172" cy="3214909"/>
            <wp:effectExtent l="0" t="0" r="0" b="508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 cstate="print"/>
                    <a:srcRect l="7241" t="3748"/>
                    <a:stretch/>
                  </pic:blipFill>
                  <pic:spPr bwMode="auto">
                    <a:xfrm>
                      <a:off x="0" y="0"/>
                      <a:ext cx="5510275" cy="32161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31C9E" w:rsidRPr="00C31C9E" w:rsidRDefault="00716F22" w:rsidP="00AB6941">
      <w:pPr>
        <w:keepNext/>
        <w:keepLines/>
        <w:rPr>
          <w:rFonts w:ascii="Times New Roman" w:hAnsi="Times New Roman" w:cs="Times New Roman"/>
          <w:sz w:val="20"/>
          <w:szCs w:val="20"/>
        </w:rPr>
      </w:pPr>
      <w:hyperlink r:id="rId45" w:history="1">
        <w:r w:rsidR="00C31C9E" w:rsidRPr="00C31C9E">
          <w:rPr>
            <w:rStyle w:val="a4"/>
            <w:rFonts w:ascii="Times New Roman" w:hAnsi="Times New Roman" w:cs="Times New Roman"/>
            <w:color w:val="auto"/>
            <w:sz w:val="20"/>
            <w:szCs w:val="20"/>
          </w:rPr>
          <w:t>https://www.avito.ru/omsk/zemelnye_uchastki/uchastok_63_sot._promnaznacheniya_2403059174</w:t>
        </w:r>
      </w:hyperlink>
    </w:p>
    <w:p w:rsidR="00C31C9E" w:rsidRDefault="00C31C9E" w:rsidP="00AB6941">
      <w:pPr>
        <w:keepNext/>
        <w:keepLines/>
      </w:pPr>
    </w:p>
    <w:p w:rsidR="00C31C9E" w:rsidRDefault="00C31C9E" w:rsidP="00AB6941">
      <w:pPr>
        <w:keepNext/>
        <w:keepLines/>
      </w:pPr>
      <w:r>
        <w:rPr>
          <w:noProof/>
          <w:lang w:eastAsia="ru-RU"/>
        </w:rPr>
        <w:drawing>
          <wp:inline distT="0" distB="0" distL="0" distR="0" wp14:anchorId="2AB11968" wp14:editId="672863BA">
            <wp:extent cx="5497286" cy="3214990"/>
            <wp:effectExtent l="0" t="0" r="8255" b="5080"/>
            <wp:docPr id="237" name="Рисунок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6"/>
                    <a:srcRect l="7425" t="3748"/>
                    <a:stretch/>
                  </pic:blipFill>
                  <pic:spPr bwMode="auto">
                    <a:xfrm>
                      <a:off x="0" y="0"/>
                      <a:ext cx="5499385" cy="32162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B440E" w:rsidRDefault="00CB440E" w:rsidP="00AB6941">
      <w:pPr>
        <w:keepNext/>
        <w:keepLines/>
        <w:jc w:val="both"/>
        <w:rPr>
          <w:rFonts w:ascii="Times New Roman" w:hAnsi="Times New Roman" w:cs="Times New Roman"/>
          <w:b/>
          <w:sz w:val="20"/>
          <w:szCs w:val="20"/>
        </w:rPr>
      </w:pPr>
    </w:p>
    <w:p w:rsidR="00CB440E" w:rsidRPr="00D35355" w:rsidRDefault="00CB440E" w:rsidP="00AB6941">
      <w:pPr>
        <w:keepNext/>
        <w:keepLines/>
        <w:ind w:firstLine="426"/>
        <w:jc w:val="both"/>
        <w:rPr>
          <w:rFonts w:ascii="Times New Roman" w:hAnsi="Times New Roman" w:cs="Times New Roman"/>
          <w:b/>
          <w:sz w:val="20"/>
          <w:szCs w:val="20"/>
        </w:rPr>
      </w:pPr>
      <w:r>
        <w:rPr>
          <w:noProof/>
          <w:lang w:eastAsia="ru-RU"/>
        </w:rPr>
        <w:lastRenderedPageBreak/>
        <w:drawing>
          <wp:inline distT="0" distB="0" distL="0" distR="0" wp14:anchorId="1386B236" wp14:editId="316F7AB7">
            <wp:extent cx="3601622" cy="5132614"/>
            <wp:effectExtent l="0" t="0" r="0" b="0"/>
            <wp:docPr id="231" name="Рисунок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7"/>
                    <a:srcRect l="32665" t="9592" r="32712" b="2690"/>
                    <a:stretch/>
                  </pic:blipFill>
                  <pic:spPr bwMode="auto">
                    <a:xfrm>
                      <a:off x="0" y="0"/>
                      <a:ext cx="3600000" cy="51303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35355" w:rsidRDefault="00D35355" w:rsidP="00AB6941">
      <w:pPr>
        <w:keepNext/>
        <w:keepLines/>
        <w:ind w:firstLine="426"/>
        <w:jc w:val="both"/>
        <w:rPr>
          <w:rFonts w:ascii="Times New Roman" w:hAnsi="Times New Roman" w:cs="Times New Roman"/>
          <w:b/>
          <w:sz w:val="20"/>
          <w:szCs w:val="20"/>
        </w:rPr>
      </w:pPr>
    </w:p>
    <w:p w:rsidR="00783F19" w:rsidRDefault="00783F19" w:rsidP="00AB6941">
      <w:pPr>
        <w:keepNext/>
        <w:keepLines/>
        <w:ind w:firstLine="426"/>
        <w:jc w:val="both"/>
        <w:rPr>
          <w:rFonts w:ascii="Times New Roman" w:hAnsi="Times New Roman" w:cs="Times New Roman"/>
          <w:b/>
          <w:sz w:val="20"/>
          <w:szCs w:val="20"/>
        </w:rPr>
      </w:pPr>
      <w:r w:rsidRPr="00B40AD4">
        <w:rPr>
          <w:rFonts w:ascii="Times New Roman" w:hAnsi="Times New Roman" w:cs="Times New Roman"/>
          <w:b/>
          <w:sz w:val="20"/>
          <w:szCs w:val="20"/>
        </w:rPr>
        <w:t>Земельный участок с кадастровым номером</w:t>
      </w:r>
      <w:r>
        <w:rPr>
          <w:rFonts w:ascii="Times New Roman" w:hAnsi="Times New Roman" w:cs="Times New Roman"/>
          <w:b/>
          <w:sz w:val="20"/>
          <w:szCs w:val="20"/>
        </w:rPr>
        <w:t xml:space="preserve"> 55:36:140102:6482</w:t>
      </w:r>
    </w:p>
    <w:p w:rsidR="00783F19" w:rsidRDefault="00783F19" w:rsidP="00AB6941">
      <w:pPr>
        <w:keepNext/>
        <w:keepLines/>
        <w:jc w:val="both"/>
        <w:rPr>
          <w:rFonts w:ascii="Times New Roman" w:hAnsi="Times New Roman" w:cs="Times New Roman"/>
          <w:sz w:val="20"/>
          <w:szCs w:val="20"/>
        </w:rPr>
      </w:pPr>
    </w:p>
    <w:p w:rsidR="005603D0" w:rsidRPr="00B40AD4" w:rsidRDefault="005603D0" w:rsidP="00AB6941">
      <w:pPr>
        <w:keepNext/>
        <w:keepLines/>
        <w:ind w:firstLine="426"/>
        <w:jc w:val="both"/>
        <w:rPr>
          <w:rFonts w:ascii="Times New Roman" w:hAnsi="Times New Roman" w:cs="Times New Roman"/>
          <w:sz w:val="20"/>
          <w:szCs w:val="20"/>
        </w:rPr>
      </w:pPr>
      <w:r w:rsidRPr="00B40AD4">
        <w:rPr>
          <w:rFonts w:ascii="Times New Roman" w:hAnsi="Times New Roman" w:cs="Times New Roman"/>
          <w:sz w:val="20"/>
          <w:szCs w:val="20"/>
        </w:rPr>
        <w:t>Земельный участок предлага</w:t>
      </w:r>
      <w:r w:rsidR="00E742F7">
        <w:rPr>
          <w:rFonts w:ascii="Times New Roman" w:hAnsi="Times New Roman" w:cs="Times New Roman"/>
          <w:sz w:val="20"/>
          <w:szCs w:val="20"/>
        </w:rPr>
        <w:t>ется</w:t>
      </w:r>
      <w:r w:rsidRPr="00B40AD4">
        <w:rPr>
          <w:rFonts w:ascii="Times New Roman" w:hAnsi="Times New Roman" w:cs="Times New Roman"/>
          <w:sz w:val="20"/>
          <w:szCs w:val="20"/>
        </w:rPr>
        <w:t xml:space="preserve"> к продаже </w:t>
      </w:r>
      <w:r>
        <w:rPr>
          <w:rFonts w:ascii="Times New Roman" w:hAnsi="Times New Roman" w:cs="Times New Roman"/>
          <w:sz w:val="20"/>
          <w:szCs w:val="20"/>
        </w:rPr>
        <w:t>путем публичного предложения с поэтапной уценкой в рамках процедуры банкротства физического лица</w:t>
      </w:r>
      <w:r w:rsidRPr="00B40AD4">
        <w:rPr>
          <w:rFonts w:ascii="Times New Roman" w:hAnsi="Times New Roman" w:cs="Times New Roman"/>
          <w:sz w:val="20"/>
          <w:szCs w:val="20"/>
        </w:rPr>
        <w:t>.</w:t>
      </w:r>
      <w:r>
        <w:rPr>
          <w:rFonts w:ascii="Times New Roman" w:hAnsi="Times New Roman" w:cs="Times New Roman"/>
          <w:sz w:val="20"/>
          <w:szCs w:val="20"/>
        </w:rPr>
        <w:t xml:space="preserve"> Первоначально </w:t>
      </w:r>
      <w:r w:rsidR="00E742F7">
        <w:rPr>
          <w:rFonts w:ascii="Times New Roman" w:hAnsi="Times New Roman" w:cs="Times New Roman"/>
          <w:sz w:val="20"/>
          <w:szCs w:val="20"/>
        </w:rPr>
        <w:t xml:space="preserve">(январь 2024 года) </w:t>
      </w:r>
      <w:r>
        <w:rPr>
          <w:rFonts w:ascii="Times New Roman" w:hAnsi="Times New Roman" w:cs="Times New Roman"/>
          <w:sz w:val="20"/>
          <w:szCs w:val="20"/>
        </w:rPr>
        <w:t xml:space="preserve">в рамках той же процедуры банкротства участок </w:t>
      </w:r>
      <w:r w:rsidR="00E742F7">
        <w:rPr>
          <w:rFonts w:ascii="Times New Roman" w:hAnsi="Times New Roman" w:cs="Times New Roman"/>
          <w:sz w:val="20"/>
          <w:szCs w:val="20"/>
        </w:rPr>
        <w:t>выставлялся на аукцион по цене 26 000 000 рублей, аукцион признан несостоявшимся в связи с отсутствием покупателей. Далее арбитражный управляющий перешел к процедуре публичного предложения, снизив цену аукциона на 10%. По состоянию на 14.05.2024 года участок можно было купить по цене 15 210 000 рублей. Минимальная цена, до которой возможно снижение в рамках проводимой арбитражным управляющим процедуры публичного предложения, установлена в размере 11 700 000 рублей</w:t>
      </w:r>
      <w:proofErr w:type="gramStart"/>
      <w:r w:rsidR="00E742F7">
        <w:rPr>
          <w:rFonts w:ascii="Times New Roman" w:hAnsi="Times New Roman" w:cs="Times New Roman"/>
          <w:sz w:val="20"/>
          <w:szCs w:val="20"/>
        </w:rPr>
        <w:t>.</w:t>
      </w:r>
      <w:proofErr w:type="gramEnd"/>
      <w:r w:rsidR="00E742F7">
        <w:rPr>
          <w:rFonts w:ascii="Times New Roman" w:hAnsi="Times New Roman" w:cs="Times New Roman"/>
          <w:sz w:val="20"/>
          <w:szCs w:val="20"/>
        </w:rPr>
        <w:t xml:space="preserve"> </w:t>
      </w:r>
      <w:r w:rsidR="00121564">
        <w:rPr>
          <w:rFonts w:ascii="Times New Roman" w:hAnsi="Times New Roman" w:cs="Times New Roman"/>
          <w:sz w:val="20"/>
          <w:szCs w:val="20"/>
        </w:rPr>
        <w:t xml:space="preserve"> (</w:t>
      </w:r>
      <w:proofErr w:type="gramStart"/>
      <w:r w:rsidR="00121564">
        <w:rPr>
          <w:rFonts w:ascii="Times New Roman" w:hAnsi="Times New Roman" w:cs="Times New Roman"/>
          <w:sz w:val="20"/>
          <w:szCs w:val="20"/>
        </w:rPr>
        <w:t>с</w:t>
      </w:r>
      <w:proofErr w:type="gramEnd"/>
      <w:r w:rsidR="00121564">
        <w:rPr>
          <w:rFonts w:ascii="Times New Roman" w:hAnsi="Times New Roman" w:cs="Times New Roman"/>
          <w:sz w:val="20"/>
          <w:szCs w:val="20"/>
        </w:rPr>
        <w:t>м. сканы ниже).</w:t>
      </w:r>
      <w:r w:rsidR="00E742F7">
        <w:rPr>
          <w:rFonts w:ascii="Times New Roman" w:hAnsi="Times New Roman" w:cs="Times New Roman"/>
          <w:sz w:val="20"/>
          <w:szCs w:val="20"/>
        </w:rPr>
        <w:t xml:space="preserve"> </w:t>
      </w:r>
    </w:p>
    <w:p w:rsidR="005603D0" w:rsidRPr="00B40AD4" w:rsidRDefault="005603D0" w:rsidP="00AB6941">
      <w:pPr>
        <w:keepNext/>
        <w:keepLines/>
        <w:ind w:firstLine="426"/>
        <w:jc w:val="both"/>
        <w:rPr>
          <w:rFonts w:ascii="Times New Roman" w:hAnsi="Times New Roman" w:cs="Times New Roman"/>
          <w:sz w:val="20"/>
          <w:szCs w:val="20"/>
        </w:rPr>
      </w:pPr>
    </w:p>
    <w:p w:rsidR="005603D0" w:rsidRPr="00B40AD4" w:rsidRDefault="005603D0" w:rsidP="00AB6941">
      <w:pPr>
        <w:keepNext/>
        <w:keepLines/>
        <w:ind w:firstLine="426"/>
        <w:jc w:val="both"/>
        <w:rPr>
          <w:rFonts w:ascii="Times New Roman" w:hAnsi="Times New Roman" w:cs="Times New Roman"/>
          <w:sz w:val="20"/>
          <w:szCs w:val="20"/>
        </w:rPr>
      </w:pPr>
      <w:r w:rsidRPr="00B40AD4">
        <w:rPr>
          <w:rFonts w:ascii="Times New Roman" w:hAnsi="Times New Roman" w:cs="Times New Roman"/>
          <w:b/>
          <w:sz w:val="20"/>
          <w:szCs w:val="20"/>
        </w:rPr>
        <w:t>Условия продажи данного земельного участка отличаются от типичных рыночных условий.</w:t>
      </w:r>
      <w:r w:rsidRPr="00B40AD4">
        <w:rPr>
          <w:rFonts w:ascii="Times New Roman" w:hAnsi="Times New Roman" w:cs="Times New Roman"/>
          <w:sz w:val="20"/>
          <w:szCs w:val="20"/>
        </w:rPr>
        <w:t xml:space="preserve"> В данном случае, имеет место факт вынужденной продажи недвижимого имущества</w:t>
      </w:r>
      <w:r w:rsidR="00121564">
        <w:rPr>
          <w:rFonts w:ascii="Times New Roman" w:hAnsi="Times New Roman" w:cs="Times New Roman"/>
          <w:sz w:val="20"/>
          <w:szCs w:val="20"/>
        </w:rPr>
        <w:t xml:space="preserve"> должника</w:t>
      </w:r>
      <w:r w:rsidRPr="00B40AD4">
        <w:rPr>
          <w:rFonts w:ascii="Times New Roman" w:hAnsi="Times New Roman" w:cs="Times New Roman"/>
          <w:sz w:val="20"/>
          <w:szCs w:val="20"/>
        </w:rPr>
        <w:t xml:space="preserve">. </w:t>
      </w:r>
    </w:p>
    <w:p w:rsidR="005603D0" w:rsidRPr="00B40AD4" w:rsidRDefault="005603D0" w:rsidP="00AB6941">
      <w:pPr>
        <w:keepNext/>
        <w:keepLines/>
        <w:ind w:firstLine="426"/>
        <w:jc w:val="both"/>
        <w:rPr>
          <w:rFonts w:ascii="Times New Roman" w:hAnsi="Times New Roman" w:cs="Times New Roman"/>
          <w:sz w:val="20"/>
          <w:szCs w:val="20"/>
        </w:rPr>
      </w:pPr>
    </w:p>
    <w:p w:rsidR="005603D0" w:rsidRPr="00B40AD4" w:rsidRDefault="005603D0" w:rsidP="00AB6941">
      <w:pPr>
        <w:keepNext/>
        <w:keepLines/>
        <w:ind w:firstLine="426"/>
        <w:jc w:val="both"/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</w:pPr>
      <w:r w:rsidRPr="00B40AD4">
        <w:rPr>
          <w:rFonts w:ascii="Times New Roman" w:hAnsi="Times New Roman" w:cs="Times New Roman"/>
          <w:sz w:val="20"/>
          <w:szCs w:val="20"/>
        </w:rPr>
        <w:t xml:space="preserve">В соответствии с п. </w:t>
      </w:r>
      <w:r w:rsidRPr="00B40AD4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9 ФСО </w:t>
      </w:r>
      <w:r w:rsidRPr="00B40AD4">
        <w:rPr>
          <w:rFonts w:ascii="Times New Roman" w:eastAsia="Times New Roman" w:hAnsi="Times New Roman" w:cs="Times New Roman"/>
          <w:sz w:val="20"/>
          <w:szCs w:val="20"/>
          <w:lang w:val="en-US" w:eastAsia="ru-RU"/>
        </w:rPr>
        <w:t>II</w:t>
      </w:r>
      <w:r w:rsidRPr="00B40AD4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«</w:t>
      </w:r>
      <w:r w:rsidRPr="00B40AD4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Вынужденная продажа представляет собой ситуацию, когда продавец вынужден совершить сделку в короткие сроки (меньше рыночного срока экспозиции). При этом условия продажи могут сокращать круг потенциальных покупателей, ограничивать доступную им информацию об объекте и иным образом влиять на цену сделки.</w:t>
      </w:r>
    </w:p>
    <w:p w:rsidR="005603D0" w:rsidRPr="00B40AD4" w:rsidRDefault="005603D0" w:rsidP="00AB6941">
      <w:pPr>
        <w:keepNext/>
        <w:keepLines/>
        <w:ind w:firstLine="426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B40AD4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Цена, на которую продавец согласится при вынужденной продаже, отражает его конкретные обстоятельства, а не обстоятельства, характерные для типичного заинтересованного продавца, действующего добровольно в типичных рыночных условиях</w:t>
      </w:r>
      <w:proofErr w:type="gramStart"/>
      <w:r w:rsidRPr="00B40AD4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.</w:t>
      </w:r>
      <w:r w:rsidRPr="00B40AD4">
        <w:rPr>
          <w:rFonts w:ascii="Times New Roman" w:eastAsia="Times New Roman" w:hAnsi="Times New Roman" w:cs="Times New Roman"/>
          <w:sz w:val="20"/>
          <w:szCs w:val="20"/>
          <w:lang w:eastAsia="ru-RU"/>
        </w:rPr>
        <w:t>»</w:t>
      </w:r>
      <w:proofErr w:type="gramEnd"/>
    </w:p>
    <w:p w:rsidR="005603D0" w:rsidRPr="00B40AD4" w:rsidRDefault="005603D0" w:rsidP="00AB6941">
      <w:pPr>
        <w:keepNext/>
        <w:keepLines/>
        <w:ind w:firstLine="426"/>
        <w:jc w:val="both"/>
        <w:rPr>
          <w:rFonts w:ascii="Times New Roman" w:hAnsi="Times New Roman" w:cs="Times New Roman"/>
          <w:sz w:val="20"/>
          <w:szCs w:val="20"/>
        </w:rPr>
      </w:pPr>
    </w:p>
    <w:p w:rsidR="005603D0" w:rsidRDefault="005603D0" w:rsidP="00AB6941">
      <w:pPr>
        <w:keepNext/>
        <w:keepLines/>
        <w:ind w:firstLine="426"/>
        <w:jc w:val="both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  <w:r w:rsidRPr="00B40AD4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На основании вышесказанного, данный земельный участок </w:t>
      </w:r>
      <w:r w:rsidRPr="00B40AD4">
        <w:rPr>
          <w:rFonts w:ascii="Times New Roman" w:hAnsi="Times New Roman" w:cs="Times New Roman"/>
          <w:b/>
          <w:color w:val="000000"/>
          <w:sz w:val="20"/>
          <w:szCs w:val="20"/>
          <w:shd w:val="clear" w:color="auto" w:fill="FFFFFF"/>
        </w:rPr>
        <w:t>не может рассматриваться в качестве объекта-аналога</w:t>
      </w:r>
      <w:r w:rsidRPr="00B40AD4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, поскольку не соответствует требованиям, предъявляемым к объектам-аналогам, а именно </w:t>
      </w:r>
      <w:r w:rsidRPr="00B40AD4">
        <w:rPr>
          <w:rFonts w:ascii="Times New Roman" w:hAnsi="Times New Roman" w:cs="Times New Roman"/>
          <w:sz w:val="20"/>
          <w:szCs w:val="20"/>
        </w:rPr>
        <w:t>п. 22б ФСО-7 «</w:t>
      </w:r>
      <w:r w:rsidRPr="00B40AD4">
        <w:rPr>
          <w:rFonts w:ascii="Times New Roman" w:hAnsi="Times New Roman" w:cs="Times New Roman"/>
          <w:i/>
          <w:sz w:val="20"/>
          <w:szCs w:val="20"/>
        </w:rPr>
        <w:t xml:space="preserve">в качестве объектов-аналогов используются объекты недвижимости, которые </w:t>
      </w:r>
      <w:r w:rsidRPr="00B40AD4">
        <w:rPr>
          <w:rFonts w:ascii="Times New Roman" w:hAnsi="Times New Roman" w:cs="Times New Roman"/>
          <w:b/>
          <w:i/>
          <w:sz w:val="20"/>
          <w:szCs w:val="20"/>
        </w:rPr>
        <w:t>относятся к одному с оцениваемым объектом сегменту рынка и</w:t>
      </w:r>
      <w:r w:rsidRPr="00B40AD4">
        <w:rPr>
          <w:rFonts w:ascii="Times New Roman" w:hAnsi="Times New Roman" w:cs="Times New Roman"/>
          <w:i/>
          <w:sz w:val="20"/>
          <w:szCs w:val="20"/>
        </w:rPr>
        <w:t xml:space="preserve"> </w:t>
      </w:r>
      <w:r w:rsidRPr="00B40AD4">
        <w:rPr>
          <w:rFonts w:ascii="Times New Roman" w:hAnsi="Times New Roman" w:cs="Times New Roman"/>
          <w:b/>
          <w:i/>
          <w:sz w:val="20"/>
          <w:szCs w:val="20"/>
        </w:rPr>
        <w:t>сопоставимы с ним по ценообразующим факторам</w:t>
      </w:r>
      <w:r w:rsidRPr="00B40AD4">
        <w:rPr>
          <w:rFonts w:ascii="Times New Roman" w:hAnsi="Times New Roman" w:cs="Times New Roman"/>
          <w:sz w:val="20"/>
          <w:szCs w:val="20"/>
        </w:rPr>
        <w:t>»</w:t>
      </w:r>
      <w:r w:rsidRPr="00B40AD4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.</w:t>
      </w:r>
    </w:p>
    <w:p w:rsidR="00E742F7" w:rsidRDefault="00E742F7" w:rsidP="00AB6941">
      <w:pPr>
        <w:keepNext/>
        <w:keepLines/>
        <w:jc w:val="both"/>
        <w:rPr>
          <w:rFonts w:ascii="Times New Roman" w:hAnsi="Times New Roman" w:cs="Times New Roman"/>
          <w:sz w:val="20"/>
          <w:szCs w:val="20"/>
        </w:rPr>
      </w:pPr>
    </w:p>
    <w:p w:rsidR="00783F19" w:rsidRDefault="00783F19" w:rsidP="00AB6941">
      <w:pPr>
        <w:keepNext/>
        <w:keepLines/>
        <w:jc w:val="both"/>
        <w:rPr>
          <w:rFonts w:ascii="Times New Roman" w:hAnsi="Times New Roman" w:cs="Times New Roman"/>
          <w:sz w:val="20"/>
          <w:szCs w:val="20"/>
        </w:rPr>
      </w:pPr>
      <w:r>
        <w:rPr>
          <w:noProof/>
          <w:lang w:eastAsia="ru-RU"/>
        </w:rPr>
        <w:lastRenderedPageBreak/>
        <w:drawing>
          <wp:inline distT="0" distB="0" distL="0" distR="0" wp14:anchorId="1CC381B2" wp14:editId="13533A85">
            <wp:extent cx="6120000" cy="3578391"/>
            <wp:effectExtent l="0" t="0" r="0" b="317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 rotWithShape="1">
                    <a:blip r:embed="rId48"/>
                    <a:srcRect l="7298" t="3638"/>
                    <a:stretch/>
                  </pic:blipFill>
                  <pic:spPr bwMode="auto">
                    <a:xfrm>
                      <a:off x="0" y="0"/>
                      <a:ext cx="6120000" cy="35783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52DA" w:rsidRDefault="00E452DA" w:rsidP="00AB6941">
      <w:pPr>
        <w:keepNext/>
        <w:keepLines/>
        <w:jc w:val="both"/>
        <w:rPr>
          <w:rFonts w:ascii="Times New Roman" w:hAnsi="Times New Roman" w:cs="Times New Roman"/>
          <w:sz w:val="20"/>
          <w:szCs w:val="20"/>
        </w:rPr>
      </w:pPr>
    </w:p>
    <w:p w:rsidR="00E452DA" w:rsidRDefault="00E452DA" w:rsidP="00AB6941">
      <w:pPr>
        <w:keepNext/>
        <w:keepLines/>
        <w:jc w:val="both"/>
        <w:rPr>
          <w:rFonts w:ascii="Times New Roman" w:hAnsi="Times New Roman" w:cs="Times New Roman"/>
          <w:sz w:val="20"/>
          <w:szCs w:val="20"/>
        </w:rPr>
      </w:pPr>
      <w:r>
        <w:rPr>
          <w:noProof/>
          <w:lang w:eastAsia="ru-RU"/>
        </w:rPr>
        <w:drawing>
          <wp:inline distT="0" distB="0" distL="0" distR="0" wp14:anchorId="7AF8C446" wp14:editId="348EA7F8">
            <wp:extent cx="6120000" cy="3579390"/>
            <wp:effectExtent l="0" t="0" r="0" b="2540"/>
            <wp:docPr id="6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 rotWithShape="1">
                    <a:blip r:embed="rId49"/>
                    <a:srcRect l="7476" t="3796"/>
                    <a:stretch/>
                  </pic:blipFill>
                  <pic:spPr bwMode="auto">
                    <a:xfrm>
                      <a:off x="0" y="0"/>
                      <a:ext cx="6120000" cy="35793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0043A" w:rsidRDefault="005603D0" w:rsidP="00AB6941">
      <w:pPr>
        <w:keepNext/>
        <w:keepLines/>
        <w:jc w:val="both"/>
        <w:rPr>
          <w:rFonts w:ascii="Times New Roman" w:hAnsi="Times New Roman" w:cs="Times New Roman"/>
          <w:sz w:val="20"/>
          <w:szCs w:val="20"/>
        </w:rPr>
      </w:pPr>
      <w:r w:rsidRPr="005603D0">
        <w:rPr>
          <w:rFonts w:ascii="Times New Roman" w:hAnsi="Times New Roman" w:cs="Times New Roman"/>
          <w:sz w:val="20"/>
          <w:szCs w:val="20"/>
        </w:rPr>
        <w:t>https://www.avito.ru/omsk/zemelnye_uchastki/uchastok_202_sot._promnaznacheniya_3784473910</w:t>
      </w:r>
    </w:p>
    <w:p w:rsidR="00121564" w:rsidRDefault="00121564" w:rsidP="00AB6941">
      <w:pPr>
        <w:keepNext/>
        <w:keepLines/>
        <w:jc w:val="both"/>
        <w:rPr>
          <w:rFonts w:ascii="Times New Roman" w:hAnsi="Times New Roman" w:cs="Times New Roman"/>
          <w:sz w:val="20"/>
          <w:szCs w:val="20"/>
        </w:rPr>
      </w:pPr>
    </w:p>
    <w:p w:rsidR="0040043A" w:rsidRDefault="0040043A" w:rsidP="00AB6941">
      <w:pPr>
        <w:keepNext/>
        <w:keepLines/>
        <w:jc w:val="both"/>
        <w:rPr>
          <w:rFonts w:ascii="Times New Roman" w:hAnsi="Times New Roman" w:cs="Times New Roman"/>
          <w:sz w:val="20"/>
          <w:szCs w:val="20"/>
        </w:rPr>
      </w:pPr>
      <w:r>
        <w:rPr>
          <w:noProof/>
          <w:lang w:eastAsia="ru-RU"/>
        </w:rPr>
        <w:lastRenderedPageBreak/>
        <w:drawing>
          <wp:inline distT="0" distB="0" distL="0" distR="0" wp14:anchorId="5FCE965B" wp14:editId="136B02EB">
            <wp:extent cx="6120000" cy="4014858"/>
            <wp:effectExtent l="0" t="0" r="0" b="5080"/>
            <wp:docPr id="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 rotWithShape="1">
                    <a:blip r:embed="rId50"/>
                    <a:srcRect l="7387" t="3638" r="11210" b="1424"/>
                    <a:stretch/>
                  </pic:blipFill>
                  <pic:spPr bwMode="auto">
                    <a:xfrm>
                      <a:off x="0" y="0"/>
                      <a:ext cx="6120000" cy="40148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0043A" w:rsidRDefault="0040043A" w:rsidP="00AB6941">
      <w:pPr>
        <w:keepNext/>
        <w:keepLines/>
        <w:jc w:val="both"/>
        <w:rPr>
          <w:rFonts w:ascii="Times New Roman" w:hAnsi="Times New Roman" w:cs="Times New Roman"/>
          <w:sz w:val="20"/>
          <w:szCs w:val="20"/>
        </w:rPr>
      </w:pPr>
    </w:p>
    <w:p w:rsidR="0040043A" w:rsidRDefault="0040043A" w:rsidP="00AB6941">
      <w:pPr>
        <w:keepNext/>
        <w:keepLines/>
        <w:jc w:val="both"/>
        <w:rPr>
          <w:rFonts w:ascii="Times New Roman" w:hAnsi="Times New Roman" w:cs="Times New Roman"/>
          <w:sz w:val="20"/>
          <w:szCs w:val="20"/>
        </w:rPr>
      </w:pPr>
      <w:r>
        <w:rPr>
          <w:noProof/>
          <w:lang w:eastAsia="ru-RU"/>
        </w:rPr>
        <w:drawing>
          <wp:inline distT="0" distB="0" distL="0" distR="0" wp14:anchorId="0B5BAD64" wp14:editId="57179BC2">
            <wp:extent cx="6120000" cy="3830204"/>
            <wp:effectExtent l="0" t="0" r="0" b="0"/>
            <wp:docPr id="9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 rotWithShape="1">
                    <a:blip r:embed="rId51"/>
                    <a:srcRect l="7476" t="3638" r="14023" b="9019"/>
                    <a:stretch/>
                  </pic:blipFill>
                  <pic:spPr bwMode="auto">
                    <a:xfrm>
                      <a:off x="0" y="0"/>
                      <a:ext cx="6120000" cy="38302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B3D02" w:rsidRDefault="008B3D02" w:rsidP="00AB6941">
      <w:pPr>
        <w:keepNext/>
        <w:keepLines/>
        <w:jc w:val="both"/>
        <w:rPr>
          <w:rFonts w:ascii="Times New Roman" w:hAnsi="Times New Roman" w:cs="Times New Roman"/>
          <w:sz w:val="20"/>
          <w:szCs w:val="20"/>
        </w:rPr>
      </w:pPr>
    </w:p>
    <w:p w:rsidR="00C31C9E" w:rsidRDefault="00C31C9E" w:rsidP="00AB6941">
      <w:pPr>
        <w:keepNext/>
        <w:keepLines/>
        <w:jc w:val="both"/>
        <w:rPr>
          <w:rFonts w:ascii="Times New Roman" w:hAnsi="Times New Roman" w:cs="Times New Roman"/>
          <w:sz w:val="20"/>
          <w:szCs w:val="20"/>
        </w:rPr>
      </w:pPr>
    </w:p>
    <w:p w:rsidR="00C31C9E" w:rsidRDefault="00C31C9E" w:rsidP="00AB6941">
      <w:pPr>
        <w:keepNext/>
        <w:keepLines/>
        <w:jc w:val="both"/>
        <w:rPr>
          <w:rFonts w:ascii="Times New Roman" w:hAnsi="Times New Roman" w:cs="Times New Roman"/>
          <w:sz w:val="20"/>
          <w:szCs w:val="20"/>
        </w:rPr>
      </w:pPr>
    </w:p>
    <w:p w:rsidR="00C31C9E" w:rsidRDefault="00C31C9E" w:rsidP="00AB6941">
      <w:pPr>
        <w:keepNext/>
        <w:keepLines/>
        <w:jc w:val="both"/>
        <w:rPr>
          <w:rFonts w:ascii="Times New Roman" w:hAnsi="Times New Roman" w:cs="Times New Roman"/>
          <w:sz w:val="20"/>
          <w:szCs w:val="20"/>
        </w:rPr>
      </w:pPr>
    </w:p>
    <w:p w:rsidR="00C31C9E" w:rsidRDefault="00C31C9E" w:rsidP="00AB6941">
      <w:pPr>
        <w:keepNext/>
        <w:keepLines/>
        <w:jc w:val="both"/>
        <w:rPr>
          <w:rFonts w:ascii="Times New Roman" w:hAnsi="Times New Roman" w:cs="Times New Roman"/>
          <w:sz w:val="20"/>
          <w:szCs w:val="20"/>
        </w:rPr>
      </w:pPr>
    </w:p>
    <w:p w:rsidR="00C31C9E" w:rsidRDefault="00C31C9E" w:rsidP="00AB6941">
      <w:pPr>
        <w:keepNext/>
        <w:keepLines/>
        <w:jc w:val="both"/>
        <w:rPr>
          <w:rFonts w:ascii="Times New Roman" w:hAnsi="Times New Roman" w:cs="Times New Roman"/>
          <w:sz w:val="20"/>
          <w:szCs w:val="20"/>
        </w:rPr>
      </w:pPr>
    </w:p>
    <w:p w:rsidR="00C31C9E" w:rsidRDefault="00C31C9E" w:rsidP="00AB6941">
      <w:pPr>
        <w:keepNext/>
        <w:keepLines/>
        <w:jc w:val="both"/>
        <w:rPr>
          <w:rFonts w:ascii="Times New Roman" w:hAnsi="Times New Roman" w:cs="Times New Roman"/>
          <w:sz w:val="20"/>
          <w:szCs w:val="20"/>
        </w:rPr>
      </w:pPr>
    </w:p>
    <w:p w:rsidR="00C31C9E" w:rsidRDefault="00C31C9E" w:rsidP="00AB6941">
      <w:pPr>
        <w:keepNext/>
        <w:keepLines/>
        <w:jc w:val="both"/>
        <w:rPr>
          <w:rFonts w:ascii="Times New Roman" w:hAnsi="Times New Roman" w:cs="Times New Roman"/>
          <w:sz w:val="20"/>
          <w:szCs w:val="20"/>
        </w:rPr>
      </w:pPr>
    </w:p>
    <w:p w:rsidR="00CF0D5B" w:rsidRDefault="00CF0D5B" w:rsidP="00AB6941">
      <w:pPr>
        <w:keepNext/>
        <w:keepLines/>
        <w:jc w:val="both"/>
        <w:rPr>
          <w:rFonts w:ascii="Times New Roman" w:hAnsi="Times New Roman" w:cs="Times New Roman"/>
          <w:sz w:val="20"/>
          <w:szCs w:val="20"/>
        </w:rPr>
      </w:pPr>
    </w:p>
    <w:p w:rsidR="00CF0D5B" w:rsidRPr="005603D0" w:rsidRDefault="00CF0D5B" w:rsidP="00AB6941">
      <w:pPr>
        <w:keepNext/>
        <w:keepLines/>
        <w:jc w:val="both"/>
        <w:rPr>
          <w:rFonts w:ascii="Times New Roman" w:hAnsi="Times New Roman" w:cs="Times New Roman"/>
          <w:b/>
          <w:sz w:val="20"/>
          <w:szCs w:val="20"/>
        </w:rPr>
      </w:pPr>
      <w:r w:rsidRPr="00B40AD4">
        <w:rPr>
          <w:rFonts w:ascii="Times New Roman" w:hAnsi="Times New Roman" w:cs="Times New Roman"/>
          <w:b/>
          <w:sz w:val="20"/>
          <w:szCs w:val="20"/>
        </w:rPr>
        <w:lastRenderedPageBreak/>
        <w:t xml:space="preserve">Земельный участок с кадастровым </w:t>
      </w:r>
      <w:r w:rsidRPr="005603D0">
        <w:rPr>
          <w:rFonts w:ascii="Times New Roman" w:hAnsi="Times New Roman" w:cs="Times New Roman"/>
          <w:b/>
          <w:sz w:val="20"/>
          <w:szCs w:val="20"/>
        </w:rPr>
        <w:t>номером 55:36:170104:</w:t>
      </w:r>
      <w:r w:rsidR="00C97DED">
        <w:rPr>
          <w:rFonts w:ascii="Times New Roman" w:hAnsi="Times New Roman" w:cs="Times New Roman"/>
          <w:b/>
          <w:sz w:val="20"/>
          <w:szCs w:val="20"/>
        </w:rPr>
        <w:t>12865</w:t>
      </w:r>
      <w:r w:rsidRPr="005603D0">
        <w:rPr>
          <w:rFonts w:ascii="Times New Roman" w:hAnsi="Times New Roman" w:cs="Times New Roman"/>
          <w:b/>
          <w:sz w:val="20"/>
          <w:szCs w:val="20"/>
        </w:rPr>
        <w:t xml:space="preserve"> (часть участка).</w:t>
      </w:r>
    </w:p>
    <w:p w:rsidR="00CF0D5B" w:rsidRDefault="00CF0D5B" w:rsidP="00AB6941">
      <w:pPr>
        <w:keepNext/>
        <w:keepLines/>
        <w:jc w:val="both"/>
        <w:rPr>
          <w:rFonts w:ascii="Times New Roman" w:hAnsi="Times New Roman" w:cs="Times New Roman"/>
        </w:rPr>
      </w:pPr>
    </w:p>
    <w:p w:rsidR="00CF0D5B" w:rsidRDefault="00CF0D5B" w:rsidP="00AB6941">
      <w:pPr>
        <w:keepNext/>
        <w:keepLines/>
        <w:jc w:val="both"/>
        <w:rPr>
          <w:rFonts w:ascii="Times New Roman" w:hAnsi="Times New Roman" w:cs="Times New Roman"/>
        </w:rPr>
      </w:pPr>
      <w:r>
        <w:rPr>
          <w:noProof/>
          <w:lang w:eastAsia="ru-RU"/>
        </w:rPr>
        <w:drawing>
          <wp:inline distT="0" distB="0" distL="0" distR="0" wp14:anchorId="3FBF57CA" wp14:editId="2A97B2F5">
            <wp:extent cx="6120000" cy="3579392"/>
            <wp:effectExtent l="0" t="0" r="0" b="2540"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2"/>
                    <a:srcRect l="7476" t="3796"/>
                    <a:stretch/>
                  </pic:blipFill>
                  <pic:spPr bwMode="auto">
                    <a:xfrm>
                      <a:off x="0" y="0"/>
                      <a:ext cx="6120000" cy="35793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F0D5B" w:rsidRDefault="00CF0D5B" w:rsidP="00AB6941">
      <w:pPr>
        <w:keepNext/>
        <w:keepLines/>
        <w:jc w:val="both"/>
        <w:rPr>
          <w:rFonts w:ascii="Times New Roman" w:hAnsi="Times New Roman" w:cs="Times New Roman"/>
        </w:rPr>
      </w:pPr>
    </w:p>
    <w:p w:rsidR="00CF0D5B" w:rsidRDefault="00CF0D5B" w:rsidP="00AB6941">
      <w:pPr>
        <w:keepNext/>
        <w:keepLines/>
        <w:jc w:val="both"/>
        <w:rPr>
          <w:rFonts w:ascii="Times New Roman" w:hAnsi="Times New Roman" w:cs="Times New Roman"/>
        </w:rPr>
      </w:pPr>
      <w:r>
        <w:rPr>
          <w:noProof/>
          <w:lang w:eastAsia="ru-RU"/>
        </w:rPr>
        <w:drawing>
          <wp:inline distT="0" distB="0" distL="0" distR="0" wp14:anchorId="18B91AED" wp14:editId="104AB93D">
            <wp:extent cx="6120000" cy="3576948"/>
            <wp:effectExtent l="0" t="0" r="0" b="5080"/>
            <wp:docPr id="227" name="Рисунок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3"/>
                    <a:srcRect l="7565" t="3954"/>
                    <a:stretch/>
                  </pic:blipFill>
                  <pic:spPr bwMode="auto">
                    <a:xfrm>
                      <a:off x="0" y="0"/>
                      <a:ext cx="6120000" cy="35769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F0D5B" w:rsidRDefault="00CF0D5B" w:rsidP="00AB6941">
      <w:pPr>
        <w:keepNext/>
        <w:keepLines/>
        <w:jc w:val="both"/>
        <w:rPr>
          <w:rFonts w:ascii="Times New Roman" w:hAnsi="Times New Roman" w:cs="Times New Roman"/>
        </w:rPr>
      </w:pPr>
    </w:p>
    <w:p w:rsidR="00521879" w:rsidRDefault="00521879" w:rsidP="00AB6941">
      <w:pPr>
        <w:keepNext/>
        <w:keepLines/>
        <w:tabs>
          <w:tab w:val="left" w:pos="5520"/>
        </w:tabs>
        <w:rPr>
          <w:noProof/>
          <w:lang w:eastAsia="ru-RU"/>
        </w:rPr>
      </w:pPr>
      <w:r w:rsidRPr="00521879">
        <w:rPr>
          <w:noProof/>
          <w:lang w:eastAsia="ru-RU"/>
        </w:rPr>
        <w:lastRenderedPageBreak/>
        <w:drawing>
          <wp:inline distT="0" distB="0" distL="0" distR="0" wp14:anchorId="1DB1030C" wp14:editId="2ACEAB71">
            <wp:extent cx="6120130" cy="3442534"/>
            <wp:effectExtent l="0" t="0" r="0" b="5715"/>
            <wp:docPr id="235" name="Рисунок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425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1879" w:rsidRDefault="00521879" w:rsidP="00AB6941">
      <w:pPr>
        <w:keepNext/>
        <w:keepLines/>
        <w:tabs>
          <w:tab w:val="left" w:pos="5520"/>
        </w:tabs>
        <w:rPr>
          <w:noProof/>
          <w:lang w:eastAsia="ru-RU"/>
        </w:rPr>
      </w:pPr>
    </w:p>
    <w:p w:rsidR="00521879" w:rsidRPr="00A83C25" w:rsidRDefault="00521879" w:rsidP="00AB6941">
      <w:pPr>
        <w:keepNext/>
        <w:keepLines/>
        <w:tabs>
          <w:tab w:val="left" w:pos="5520"/>
        </w:tabs>
        <w:rPr>
          <w:noProof/>
          <w:lang w:eastAsia="ru-RU"/>
        </w:rPr>
      </w:pPr>
      <w:r w:rsidRPr="00521879">
        <w:rPr>
          <w:noProof/>
          <w:lang w:eastAsia="ru-RU"/>
        </w:rPr>
        <w:drawing>
          <wp:inline distT="0" distB="0" distL="0" distR="0" wp14:anchorId="5593DDD9" wp14:editId="24B2B8D5">
            <wp:extent cx="6117772" cy="3207165"/>
            <wp:effectExtent l="0" t="0" r="0" b="0"/>
            <wp:docPr id="234" name="Рисунок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5"/>
                    <a:srcRect t="6802"/>
                    <a:stretch/>
                  </pic:blipFill>
                  <pic:spPr bwMode="auto">
                    <a:xfrm>
                      <a:off x="0" y="0"/>
                      <a:ext cx="6120130" cy="32084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21879" w:rsidRPr="00521879" w:rsidRDefault="00521879" w:rsidP="00AB6941">
      <w:pPr>
        <w:keepNext/>
        <w:keepLines/>
        <w:tabs>
          <w:tab w:val="left" w:pos="5520"/>
        </w:tabs>
        <w:rPr>
          <w:rFonts w:ascii="Times New Roman" w:hAnsi="Times New Roman" w:cs="Times New Roman"/>
          <w:noProof/>
          <w:sz w:val="20"/>
          <w:szCs w:val="20"/>
          <w:lang w:eastAsia="ru-RU"/>
        </w:rPr>
      </w:pPr>
    </w:p>
    <w:p w:rsidR="00C97DED" w:rsidRPr="007A406E" w:rsidRDefault="00C97DED" w:rsidP="00AB6941">
      <w:pPr>
        <w:keepNext/>
        <w:keepLines/>
        <w:ind w:firstLine="426"/>
        <w:jc w:val="both"/>
        <w:rPr>
          <w:rFonts w:ascii="Times New Roman" w:hAnsi="Times New Roman" w:cs="Times New Roman"/>
          <w:sz w:val="20"/>
          <w:szCs w:val="20"/>
        </w:rPr>
      </w:pPr>
      <w:proofErr w:type="gramStart"/>
      <w:r w:rsidRPr="007A406E">
        <w:rPr>
          <w:rFonts w:ascii="Times New Roman" w:hAnsi="Times New Roman" w:cs="Times New Roman"/>
          <w:sz w:val="20"/>
          <w:szCs w:val="20"/>
        </w:rPr>
        <w:t xml:space="preserve">Предлагаемый к продаже земельный участок является частью земельного участка с кадастровым номером 55:36:170104:12865, который в свою очередь был сформирован из земельного участка 55:36:170104:3106 (№5 таблица 2), путем деления его на два участка площадью 14781 </w:t>
      </w:r>
      <w:proofErr w:type="spellStart"/>
      <w:r w:rsidRPr="007A406E">
        <w:rPr>
          <w:rFonts w:ascii="Times New Roman" w:hAnsi="Times New Roman" w:cs="Times New Roman"/>
          <w:sz w:val="20"/>
          <w:szCs w:val="20"/>
        </w:rPr>
        <w:t>кв.м</w:t>
      </w:r>
      <w:proofErr w:type="spellEnd"/>
      <w:r w:rsidRPr="007A406E">
        <w:rPr>
          <w:rFonts w:ascii="Times New Roman" w:hAnsi="Times New Roman" w:cs="Times New Roman"/>
          <w:sz w:val="20"/>
          <w:szCs w:val="20"/>
        </w:rPr>
        <w:t xml:space="preserve">. и 222 </w:t>
      </w:r>
      <w:proofErr w:type="spellStart"/>
      <w:r w:rsidRPr="007A406E">
        <w:rPr>
          <w:rFonts w:ascii="Times New Roman" w:hAnsi="Times New Roman" w:cs="Times New Roman"/>
          <w:sz w:val="20"/>
          <w:szCs w:val="20"/>
        </w:rPr>
        <w:t>кв.м</w:t>
      </w:r>
      <w:proofErr w:type="spellEnd"/>
      <w:r w:rsidRPr="007A406E">
        <w:rPr>
          <w:rFonts w:ascii="Times New Roman" w:hAnsi="Times New Roman" w:cs="Times New Roman"/>
          <w:sz w:val="20"/>
          <w:szCs w:val="20"/>
        </w:rPr>
        <w:t>., последний сформирован под расположенной на нем вышкой сотовой связи.</w:t>
      </w:r>
      <w:proofErr w:type="gramEnd"/>
    </w:p>
    <w:p w:rsidR="00C97DED" w:rsidRPr="007A406E" w:rsidRDefault="00C97DED" w:rsidP="00AB6941">
      <w:pPr>
        <w:keepNext/>
        <w:keepLines/>
        <w:ind w:firstLine="426"/>
        <w:jc w:val="both"/>
        <w:rPr>
          <w:rFonts w:ascii="Times New Roman" w:hAnsi="Times New Roman" w:cs="Times New Roman"/>
          <w:sz w:val="20"/>
          <w:szCs w:val="20"/>
        </w:rPr>
      </w:pPr>
    </w:p>
    <w:p w:rsidR="00521879" w:rsidRPr="007A406E" w:rsidRDefault="00B71713" w:rsidP="00AB6941">
      <w:pPr>
        <w:keepNext/>
        <w:keepLines/>
        <w:ind w:firstLine="426"/>
        <w:jc w:val="both"/>
        <w:rPr>
          <w:rFonts w:ascii="Times New Roman" w:hAnsi="Times New Roman" w:cs="Times New Roman"/>
          <w:sz w:val="20"/>
          <w:szCs w:val="20"/>
        </w:rPr>
      </w:pPr>
      <w:r w:rsidRPr="007A406E">
        <w:rPr>
          <w:rFonts w:ascii="Times New Roman" w:hAnsi="Times New Roman" w:cs="Times New Roman"/>
          <w:sz w:val="20"/>
          <w:szCs w:val="20"/>
        </w:rPr>
        <w:t xml:space="preserve">Из анализа текста объявления, а также публиковавшихся ранее объявлений о продаже  </w:t>
      </w:r>
      <w:r w:rsidR="00521879" w:rsidRPr="007A406E">
        <w:rPr>
          <w:rFonts w:ascii="Times New Roman" w:hAnsi="Times New Roman" w:cs="Times New Roman"/>
          <w:sz w:val="20"/>
          <w:szCs w:val="20"/>
        </w:rPr>
        <w:t>земельно</w:t>
      </w:r>
      <w:r w:rsidRPr="007A406E">
        <w:rPr>
          <w:rFonts w:ascii="Times New Roman" w:hAnsi="Times New Roman" w:cs="Times New Roman"/>
          <w:sz w:val="20"/>
          <w:szCs w:val="20"/>
        </w:rPr>
        <w:t>го</w:t>
      </w:r>
      <w:r w:rsidR="00521879" w:rsidRPr="007A406E">
        <w:rPr>
          <w:rFonts w:ascii="Times New Roman" w:hAnsi="Times New Roman" w:cs="Times New Roman"/>
          <w:sz w:val="20"/>
          <w:szCs w:val="20"/>
        </w:rPr>
        <w:t xml:space="preserve"> участк</w:t>
      </w:r>
      <w:r w:rsidRPr="007A406E">
        <w:rPr>
          <w:rFonts w:ascii="Times New Roman" w:hAnsi="Times New Roman" w:cs="Times New Roman"/>
          <w:sz w:val="20"/>
          <w:szCs w:val="20"/>
        </w:rPr>
        <w:t>а</w:t>
      </w:r>
      <w:r w:rsidR="00521879" w:rsidRPr="007A406E">
        <w:rPr>
          <w:rFonts w:ascii="Times New Roman" w:hAnsi="Times New Roman" w:cs="Times New Roman"/>
          <w:sz w:val="20"/>
          <w:szCs w:val="20"/>
        </w:rPr>
        <w:t xml:space="preserve"> с кадастровым номером 55:36:170104:3106</w:t>
      </w:r>
      <w:r w:rsidR="00084141" w:rsidRPr="007A406E">
        <w:rPr>
          <w:rFonts w:ascii="Times New Roman" w:hAnsi="Times New Roman" w:cs="Times New Roman"/>
          <w:sz w:val="20"/>
          <w:szCs w:val="20"/>
        </w:rPr>
        <w:t>, следует, что на земельном участке с кадастровым номером 55:36:170104:12865</w:t>
      </w:r>
      <w:r w:rsidR="00521879" w:rsidRPr="007A406E">
        <w:rPr>
          <w:rFonts w:ascii="Times New Roman" w:hAnsi="Times New Roman" w:cs="Times New Roman"/>
          <w:sz w:val="20"/>
          <w:szCs w:val="20"/>
        </w:rPr>
        <w:t xml:space="preserve"> находятся следующие улучшения (движимые и недвижимые): </w:t>
      </w:r>
    </w:p>
    <w:p w:rsidR="00521879" w:rsidRPr="007A406E" w:rsidRDefault="00521879" w:rsidP="00AB6941">
      <w:pPr>
        <w:pStyle w:val="a3"/>
        <w:keepNext/>
        <w:keepLines/>
        <w:numPr>
          <w:ilvl w:val="0"/>
          <w:numId w:val="2"/>
        </w:numPr>
        <w:tabs>
          <w:tab w:val="left" w:pos="426"/>
        </w:tabs>
        <w:ind w:left="0" w:firstLine="426"/>
        <w:jc w:val="both"/>
        <w:rPr>
          <w:rFonts w:ascii="Times New Roman" w:hAnsi="Times New Roman" w:cs="Times New Roman"/>
          <w:sz w:val="20"/>
          <w:szCs w:val="20"/>
        </w:rPr>
      </w:pPr>
      <w:r w:rsidRPr="007A406E">
        <w:rPr>
          <w:rFonts w:ascii="Times New Roman" w:hAnsi="Times New Roman" w:cs="Times New Roman"/>
          <w:sz w:val="20"/>
          <w:szCs w:val="20"/>
        </w:rPr>
        <w:t>Ограждение – забор железобетонный высотой 3 метра;</w:t>
      </w:r>
    </w:p>
    <w:p w:rsidR="00521879" w:rsidRPr="007A406E" w:rsidRDefault="00521879" w:rsidP="00AB6941">
      <w:pPr>
        <w:pStyle w:val="a3"/>
        <w:keepNext/>
        <w:keepLines/>
        <w:numPr>
          <w:ilvl w:val="0"/>
          <w:numId w:val="2"/>
        </w:numPr>
        <w:tabs>
          <w:tab w:val="left" w:pos="426"/>
        </w:tabs>
        <w:ind w:left="0" w:firstLine="426"/>
        <w:jc w:val="both"/>
        <w:rPr>
          <w:rFonts w:ascii="Times New Roman" w:hAnsi="Times New Roman" w:cs="Times New Roman"/>
          <w:sz w:val="20"/>
          <w:szCs w:val="20"/>
        </w:rPr>
      </w:pPr>
      <w:r w:rsidRPr="007A406E">
        <w:rPr>
          <w:rFonts w:ascii="Times New Roman" w:hAnsi="Times New Roman" w:cs="Times New Roman"/>
          <w:sz w:val="20"/>
          <w:szCs w:val="20"/>
        </w:rPr>
        <w:t>Трансформаторная подстанция на 160 кВт с разрешенной мощностью 100 кВт и возможностью увеличения мощности;</w:t>
      </w:r>
    </w:p>
    <w:p w:rsidR="00521879" w:rsidRPr="007A406E" w:rsidRDefault="00521879" w:rsidP="00AB6941">
      <w:pPr>
        <w:pStyle w:val="a3"/>
        <w:keepNext/>
        <w:keepLines/>
        <w:numPr>
          <w:ilvl w:val="0"/>
          <w:numId w:val="2"/>
        </w:numPr>
        <w:tabs>
          <w:tab w:val="left" w:pos="426"/>
        </w:tabs>
        <w:ind w:left="0" w:firstLine="426"/>
        <w:jc w:val="both"/>
        <w:rPr>
          <w:rFonts w:ascii="Times New Roman" w:hAnsi="Times New Roman" w:cs="Times New Roman"/>
          <w:sz w:val="20"/>
          <w:szCs w:val="20"/>
        </w:rPr>
      </w:pPr>
      <w:r w:rsidRPr="007A406E">
        <w:rPr>
          <w:rFonts w:ascii="Times New Roman" w:hAnsi="Times New Roman" w:cs="Times New Roman"/>
          <w:sz w:val="20"/>
          <w:szCs w:val="20"/>
        </w:rPr>
        <w:t xml:space="preserve">Отсыпка участка – около 6000 </w:t>
      </w:r>
      <w:proofErr w:type="spellStart"/>
      <w:r w:rsidRPr="007A406E">
        <w:rPr>
          <w:rFonts w:ascii="Times New Roman" w:hAnsi="Times New Roman" w:cs="Times New Roman"/>
          <w:sz w:val="20"/>
          <w:szCs w:val="20"/>
        </w:rPr>
        <w:t>кв.м</w:t>
      </w:r>
      <w:proofErr w:type="spellEnd"/>
      <w:r w:rsidRPr="007A406E">
        <w:rPr>
          <w:rFonts w:ascii="Times New Roman" w:hAnsi="Times New Roman" w:cs="Times New Roman"/>
          <w:sz w:val="20"/>
          <w:szCs w:val="20"/>
        </w:rPr>
        <w:t>.;</w:t>
      </w:r>
    </w:p>
    <w:p w:rsidR="00521879" w:rsidRPr="007A406E" w:rsidRDefault="00521879" w:rsidP="00AB6941">
      <w:pPr>
        <w:pStyle w:val="a3"/>
        <w:keepNext/>
        <w:keepLines/>
        <w:numPr>
          <w:ilvl w:val="0"/>
          <w:numId w:val="2"/>
        </w:numPr>
        <w:tabs>
          <w:tab w:val="left" w:pos="426"/>
        </w:tabs>
        <w:ind w:left="0" w:firstLine="426"/>
        <w:jc w:val="both"/>
        <w:rPr>
          <w:rFonts w:ascii="Times New Roman" w:hAnsi="Times New Roman" w:cs="Times New Roman"/>
          <w:sz w:val="20"/>
          <w:szCs w:val="20"/>
        </w:rPr>
      </w:pPr>
      <w:r w:rsidRPr="007A406E">
        <w:rPr>
          <w:rFonts w:ascii="Times New Roman" w:hAnsi="Times New Roman" w:cs="Times New Roman"/>
          <w:sz w:val="20"/>
          <w:szCs w:val="20"/>
        </w:rPr>
        <w:t>Асфальтированные участки – без уточнения площади;</w:t>
      </w:r>
    </w:p>
    <w:p w:rsidR="00521879" w:rsidRPr="007A406E" w:rsidRDefault="00521879" w:rsidP="00AB6941">
      <w:pPr>
        <w:pStyle w:val="a3"/>
        <w:keepNext/>
        <w:keepLines/>
        <w:numPr>
          <w:ilvl w:val="0"/>
          <w:numId w:val="2"/>
        </w:numPr>
        <w:tabs>
          <w:tab w:val="left" w:pos="426"/>
        </w:tabs>
        <w:ind w:left="0" w:firstLine="426"/>
        <w:jc w:val="both"/>
        <w:rPr>
          <w:rFonts w:ascii="Times New Roman" w:hAnsi="Times New Roman" w:cs="Times New Roman"/>
          <w:sz w:val="20"/>
          <w:szCs w:val="20"/>
        </w:rPr>
      </w:pPr>
      <w:r w:rsidRPr="007A406E">
        <w:rPr>
          <w:rFonts w:ascii="Times New Roman" w:hAnsi="Times New Roman" w:cs="Times New Roman"/>
          <w:sz w:val="20"/>
          <w:szCs w:val="20"/>
        </w:rPr>
        <w:t xml:space="preserve">Бетонированная площадка – 400 </w:t>
      </w:r>
      <w:proofErr w:type="spellStart"/>
      <w:r w:rsidRPr="007A406E">
        <w:rPr>
          <w:rFonts w:ascii="Times New Roman" w:hAnsi="Times New Roman" w:cs="Times New Roman"/>
          <w:sz w:val="20"/>
          <w:szCs w:val="20"/>
        </w:rPr>
        <w:t>кв.м</w:t>
      </w:r>
      <w:proofErr w:type="spellEnd"/>
      <w:r w:rsidRPr="007A406E">
        <w:rPr>
          <w:rFonts w:ascii="Times New Roman" w:hAnsi="Times New Roman" w:cs="Times New Roman"/>
          <w:sz w:val="20"/>
          <w:szCs w:val="20"/>
        </w:rPr>
        <w:t>.;</w:t>
      </w:r>
    </w:p>
    <w:p w:rsidR="00521879" w:rsidRPr="007A406E" w:rsidRDefault="00521879" w:rsidP="00AB6941">
      <w:pPr>
        <w:pStyle w:val="a3"/>
        <w:keepNext/>
        <w:keepLines/>
        <w:numPr>
          <w:ilvl w:val="0"/>
          <w:numId w:val="2"/>
        </w:numPr>
        <w:tabs>
          <w:tab w:val="left" w:pos="426"/>
        </w:tabs>
        <w:ind w:left="0" w:firstLine="426"/>
        <w:jc w:val="both"/>
        <w:rPr>
          <w:rFonts w:ascii="Times New Roman" w:hAnsi="Times New Roman" w:cs="Times New Roman"/>
          <w:sz w:val="20"/>
          <w:szCs w:val="20"/>
        </w:rPr>
      </w:pPr>
      <w:r w:rsidRPr="007A406E">
        <w:rPr>
          <w:rFonts w:ascii="Times New Roman" w:hAnsi="Times New Roman" w:cs="Times New Roman"/>
          <w:sz w:val="20"/>
          <w:szCs w:val="20"/>
        </w:rPr>
        <w:t>Бытовки – несколько, без уточнения количества;</w:t>
      </w:r>
    </w:p>
    <w:p w:rsidR="00521879" w:rsidRPr="007A406E" w:rsidRDefault="00521879" w:rsidP="00AB6941">
      <w:pPr>
        <w:keepNext/>
        <w:keepLines/>
        <w:tabs>
          <w:tab w:val="left" w:pos="5520"/>
        </w:tabs>
        <w:jc w:val="both"/>
        <w:rPr>
          <w:rFonts w:ascii="Times New Roman" w:hAnsi="Times New Roman" w:cs="Times New Roman"/>
          <w:noProof/>
          <w:sz w:val="20"/>
          <w:szCs w:val="20"/>
          <w:lang w:eastAsia="ru-RU"/>
        </w:rPr>
      </w:pPr>
    </w:p>
    <w:p w:rsidR="00521879" w:rsidRPr="007A406E" w:rsidRDefault="00521879" w:rsidP="00AB6941">
      <w:pPr>
        <w:keepNext/>
        <w:keepLines/>
        <w:ind w:firstLine="426"/>
        <w:jc w:val="both"/>
        <w:rPr>
          <w:rFonts w:ascii="Times New Roman" w:hAnsi="Times New Roman" w:cs="Times New Roman"/>
          <w:noProof/>
          <w:sz w:val="20"/>
          <w:szCs w:val="20"/>
          <w:lang w:eastAsia="ru-RU"/>
        </w:rPr>
      </w:pPr>
      <w:r w:rsidRPr="007A406E">
        <w:rPr>
          <w:rFonts w:ascii="Times New Roman" w:hAnsi="Times New Roman" w:cs="Times New Roman"/>
          <w:noProof/>
          <w:sz w:val="20"/>
          <w:szCs w:val="20"/>
          <w:lang w:eastAsia="ru-RU"/>
        </w:rPr>
        <w:lastRenderedPageBreak/>
        <w:t xml:space="preserve">Также в объявлениях говорится об инженерных коммуникациях, при этом информация носит противоречивый характер, так в одном объявлении говориться, что «Коммуникации проходят рядом с забором. </w:t>
      </w:r>
      <w:proofErr w:type="gramStart"/>
      <w:r w:rsidRPr="007A406E">
        <w:rPr>
          <w:rFonts w:ascii="Times New Roman" w:hAnsi="Times New Roman" w:cs="Times New Roman"/>
          <w:noProof/>
          <w:sz w:val="20"/>
          <w:szCs w:val="20"/>
          <w:lang w:eastAsia="ru-RU"/>
        </w:rPr>
        <w:t>Есть тех.условия для подключения», а в другом говорится, что « электроснабжение – столб около участка; отопление – отсутсвует; газификация – проходит по улице; канализация  - центральная; источник воды на участке - централизованное».</w:t>
      </w:r>
      <w:proofErr w:type="gramEnd"/>
      <w:r w:rsidRPr="007A406E">
        <w:rPr>
          <w:rFonts w:ascii="Times New Roman" w:hAnsi="Times New Roman" w:cs="Times New Roman"/>
          <w:noProof/>
          <w:sz w:val="20"/>
          <w:szCs w:val="20"/>
          <w:lang w:eastAsia="ru-RU"/>
        </w:rPr>
        <w:t xml:space="preserve"> Установить достоверность информации не представляется возможным.</w:t>
      </w:r>
    </w:p>
    <w:p w:rsidR="00084141" w:rsidRPr="007A406E" w:rsidRDefault="00084141" w:rsidP="00AB6941">
      <w:pPr>
        <w:keepNext/>
        <w:keepLines/>
        <w:ind w:firstLine="426"/>
        <w:jc w:val="both"/>
        <w:rPr>
          <w:rFonts w:ascii="Times New Roman" w:hAnsi="Times New Roman" w:cs="Times New Roman"/>
          <w:noProof/>
          <w:sz w:val="20"/>
          <w:szCs w:val="20"/>
          <w:lang w:eastAsia="ru-RU"/>
        </w:rPr>
      </w:pPr>
    </w:p>
    <w:p w:rsidR="00084141" w:rsidRPr="007A406E" w:rsidRDefault="00084141" w:rsidP="00AB6941">
      <w:pPr>
        <w:keepNext/>
        <w:keepLines/>
        <w:ind w:firstLine="426"/>
        <w:jc w:val="both"/>
        <w:rPr>
          <w:rFonts w:ascii="Times New Roman" w:hAnsi="Times New Roman" w:cs="Times New Roman"/>
          <w:noProof/>
          <w:sz w:val="20"/>
          <w:szCs w:val="20"/>
          <w:lang w:eastAsia="ru-RU"/>
        </w:rPr>
      </w:pPr>
      <w:r w:rsidRPr="007A406E">
        <w:rPr>
          <w:rFonts w:ascii="Times New Roman" w:hAnsi="Times New Roman" w:cs="Times New Roman"/>
          <w:noProof/>
          <w:sz w:val="20"/>
          <w:szCs w:val="20"/>
          <w:lang w:eastAsia="ru-RU"/>
        </w:rPr>
        <w:t>Учитывая также, что к продаже предлагается часть участка, без уточнения какая именно часть участка продается, установить какие из улучшений перейдут к новому собственнику при продаже, т.е. установить все характеристики продаваемого объекта, не представляется возможным.</w:t>
      </w:r>
    </w:p>
    <w:p w:rsidR="00521879" w:rsidRPr="007A406E" w:rsidRDefault="00521879" w:rsidP="00AB6941">
      <w:pPr>
        <w:keepNext/>
        <w:keepLines/>
        <w:ind w:firstLine="426"/>
        <w:jc w:val="both"/>
        <w:rPr>
          <w:rFonts w:ascii="Times New Roman" w:hAnsi="Times New Roman" w:cs="Times New Roman"/>
          <w:noProof/>
          <w:sz w:val="20"/>
          <w:szCs w:val="20"/>
          <w:lang w:eastAsia="ru-RU"/>
        </w:rPr>
      </w:pPr>
    </w:p>
    <w:p w:rsidR="00521879" w:rsidRPr="007A406E" w:rsidRDefault="00521879" w:rsidP="00AB6941">
      <w:pPr>
        <w:pStyle w:val="aa"/>
        <w:keepNext/>
        <w:keepLines/>
        <w:spacing w:before="0" w:beforeAutospacing="0" w:after="0" w:afterAutospacing="0"/>
        <w:ind w:firstLine="426"/>
        <w:jc w:val="both"/>
        <w:rPr>
          <w:rStyle w:val="a4"/>
          <w:sz w:val="20"/>
          <w:szCs w:val="20"/>
        </w:rPr>
      </w:pPr>
      <w:r w:rsidRPr="007A406E">
        <w:rPr>
          <w:b/>
          <w:sz w:val="20"/>
          <w:szCs w:val="20"/>
        </w:rPr>
        <w:t>Таким образом, данный земельный участок не соответствует требованиями п. 22б ФСО-7 «</w:t>
      </w:r>
      <w:r w:rsidRPr="007A406E">
        <w:rPr>
          <w:b/>
          <w:i/>
          <w:sz w:val="20"/>
          <w:szCs w:val="20"/>
        </w:rPr>
        <w:t>в качестве объектов-аналогов используются объекты недвижимости, которые относятся к одному с оцениваемым объектом сегменту рынка и сопоставимы с ним по ценообразующим факторам</w:t>
      </w:r>
      <w:r w:rsidRPr="007A406E">
        <w:rPr>
          <w:b/>
          <w:sz w:val="20"/>
          <w:szCs w:val="20"/>
        </w:rPr>
        <w:t xml:space="preserve">» и п. 10 ФСО </w:t>
      </w:r>
      <w:r w:rsidRPr="007A406E">
        <w:rPr>
          <w:b/>
          <w:sz w:val="20"/>
          <w:szCs w:val="20"/>
          <w:lang w:val="en-US"/>
        </w:rPr>
        <w:t>V</w:t>
      </w:r>
      <w:r w:rsidRPr="007A406E">
        <w:rPr>
          <w:b/>
          <w:sz w:val="20"/>
          <w:szCs w:val="20"/>
        </w:rPr>
        <w:t xml:space="preserve"> «</w:t>
      </w:r>
      <w:r w:rsidRPr="007A406E">
        <w:rPr>
          <w:b/>
          <w:i/>
          <w:sz w:val="20"/>
          <w:szCs w:val="20"/>
        </w:rPr>
        <w:t>В рамках сравнительного подхода при выборе аналогов следует: 1. учитывать достаточность и достоверность информации по каждому аналогу; …</w:t>
      </w:r>
      <w:r w:rsidRPr="007A406E">
        <w:rPr>
          <w:b/>
          <w:sz w:val="20"/>
          <w:szCs w:val="20"/>
        </w:rPr>
        <w:t xml:space="preserve">»., достоверная информация </w:t>
      </w:r>
      <w:proofErr w:type="gramStart"/>
      <w:r w:rsidRPr="007A406E">
        <w:rPr>
          <w:b/>
          <w:sz w:val="20"/>
          <w:szCs w:val="20"/>
        </w:rPr>
        <w:t>о</w:t>
      </w:r>
      <w:proofErr w:type="gramEnd"/>
      <w:r w:rsidRPr="007A406E">
        <w:rPr>
          <w:b/>
          <w:sz w:val="20"/>
          <w:szCs w:val="20"/>
        </w:rPr>
        <w:t xml:space="preserve"> всех характеристиках объекта-аналога отсутствует, объект не сопоставим с объектом оценки по всем ценообразующим факторам.</w:t>
      </w:r>
    </w:p>
    <w:p w:rsidR="00521879" w:rsidRPr="007A406E" w:rsidRDefault="00521879" w:rsidP="00AB6941">
      <w:pPr>
        <w:keepNext/>
        <w:keepLines/>
        <w:jc w:val="both"/>
        <w:rPr>
          <w:rFonts w:ascii="Times New Roman" w:hAnsi="Times New Roman" w:cs="Times New Roman"/>
          <w:sz w:val="20"/>
          <w:szCs w:val="20"/>
        </w:rPr>
      </w:pPr>
    </w:p>
    <w:p w:rsidR="00084141" w:rsidRPr="007A406E" w:rsidRDefault="00084141" w:rsidP="00AB6941">
      <w:pPr>
        <w:keepNext/>
        <w:keepLines/>
        <w:rPr>
          <w:rFonts w:ascii="Times New Roman" w:hAnsi="Times New Roman" w:cs="Times New Roman"/>
          <w:sz w:val="20"/>
          <w:szCs w:val="20"/>
        </w:rPr>
      </w:pPr>
      <w:r w:rsidRPr="007A406E">
        <w:rPr>
          <w:rFonts w:ascii="Times New Roman" w:hAnsi="Times New Roman" w:cs="Times New Roman"/>
          <w:noProof/>
          <w:sz w:val="20"/>
          <w:szCs w:val="20"/>
          <w:lang w:eastAsia="ru-RU"/>
        </w:rPr>
        <w:lastRenderedPageBreak/>
        <w:drawing>
          <wp:inline distT="0" distB="0" distL="0" distR="0" wp14:anchorId="7769858A" wp14:editId="2634E7E2">
            <wp:extent cx="5399227" cy="7070272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6"/>
                    <a:srcRect t="2591" r="8219" b="1258"/>
                    <a:stretch/>
                  </pic:blipFill>
                  <pic:spPr bwMode="auto">
                    <a:xfrm>
                      <a:off x="0" y="0"/>
                      <a:ext cx="5400000" cy="70712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84141" w:rsidRPr="007A406E" w:rsidRDefault="00084141" w:rsidP="00AB6941">
      <w:pPr>
        <w:keepNext/>
        <w:keepLines/>
        <w:rPr>
          <w:rFonts w:ascii="Times New Roman" w:hAnsi="Times New Roman" w:cs="Times New Roman"/>
          <w:sz w:val="20"/>
          <w:szCs w:val="20"/>
        </w:rPr>
      </w:pPr>
      <w:r w:rsidRPr="007A406E">
        <w:rPr>
          <w:rFonts w:ascii="Times New Roman" w:hAnsi="Times New Roman" w:cs="Times New Roman"/>
          <w:sz w:val="20"/>
          <w:szCs w:val="20"/>
        </w:rPr>
        <w:t>https://www.domofond.ru/uchastokzemli-na-prodazhu-omsk-2869451302</w:t>
      </w:r>
    </w:p>
    <w:p w:rsidR="00084141" w:rsidRPr="007A406E" w:rsidRDefault="00084141" w:rsidP="00AB6941">
      <w:pPr>
        <w:keepNext/>
        <w:keepLines/>
        <w:tabs>
          <w:tab w:val="left" w:pos="5520"/>
        </w:tabs>
        <w:rPr>
          <w:rFonts w:ascii="Times New Roman" w:hAnsi="Times New Roman" w:cs="Times New Roman"/>
          <w:noProof/>
          <w:sz w:val="20"/>
          <w:szCs w:val="20"/>
          <w:lang w:eastAsia="ru-RU"/>
        </w:rPr>
      </w:pPr>
    </w:p>
    <w:p w:rsidR="00084141" w:rsidRPr="007A406E" w:rsidRDefault="00084141" w:rsidP="00AB6941">
      <w:pPr>
        <w:keepNext/>
        <w:keepLines/>
        <w:tabs>
          <w:tab w:val="left" w:pos="5520"/>
        </w:tabs>
        <w:rPr>
          <w:rFonts w:ascii="Times New Roman" w:hAnsi="Times New Roman" w:cs="Times New Roman"/>
          <w:noProof/>
          <w:sz w:val="20"/>
          <w:szCs w:val="20"/>
          <w:lang w:eastAsia="ru-RU"/>
        </w:rPr>
      </w:pPr>
      <w:r w:rsidRPr="007A406E">
        <w:rPr>
          <w:rFonts w:ascii="Times New Roman" w:hAnsi="Times New Roman" w:cs="Times New Roman"/>
          <w:noProof/>
          <w:sz w:val="20"/>
          <w:szCs w:val="20"/>
          <w:lang w:eastAsia="ru-RU"/>
        </w:rPr>
        <w:lastRenderedPageBreak/>
        <w:drawing>
          <wp:inline distT="0" distB="0" distL="0" distR="0" wp14:anchorId="56B0A08B" wp14:editId="510BCD5C">
            <wp:extent cx="5400000" cy="7108273"/>
            <wp:effectExtent l="0" t="0" r="0" b="0"/>
            <wp:docPr id="225" name="Рисунок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7"/>
                    <a:srcRect t="2690" r="7597"/>
                    <a:stretch/>
                  </pic:blipFill>
                  <pic:spPr bwMode="auto">
                    <a:xfrm>
                      <a:off x="0" y="0"/>
                      <a:ext cx="5400000" cy="71082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84141" w:rsidRPr="007A406E" w:rsidRDefault="00084141" w:rsidP="00AB6941">
      <w:pPr>
        <w:keepNext/>
        <w:keepLines/>
        <w:tabs>
          <w:tab w:val="left" w:pos="5520"/>
        </w:tabs>
        <w:rPr>
          <w:rFonts w:ascii="Times New Roman" w:hAnsi="Times New Roman" w:cs="Times New Roman"/>
          <w:noProof/>
          <w:sz w:val="20"/>
          <w:szCs w:val="20"/>
          <w:lang w:eastAsia="ru-RU"/>
        </w:rPr>
      </w:pPr>
      <w:r w:rsidRPr="007A406E">
        <w:rPr>
          <w:rFonts w:ascii="Times New Roman" w:hAnsi="Times New Roman" w:cs="Times New Roman"/>
          <w:noProof/>
          <w:sz w:val="20"/>
          <w:szCs w:val="20"/>
          <w:lang w:eastAsia="ru-RU"/>
        </w:rPr>
        <w:t>https://omsk.etagi.com/realty_out/4787500/</w:t>
      </w:r>
    </w:p>
    <w:p w:rsidR="00084141" w:rsidRDefault="00084141" w:rsidP="00AB6941">
      <w:pPr>
        <w:keepNext/>
        <w:keepLines/>
        <w:jc w:val="both"/>
        <w:rPr>
          <w:rFonts w:ascii="Times New Roman" w:hAnsi="Times New Roman" w:cs="Times New Roman"/>
        </w:rPr>
      </w:pPr>
    </w:p>
    <w:p w:rsidR="00521879" w:rsidRDefault="00521879" w:rsidP="00AB6941">
      <w:pPr>
        <w:keepNext/>
        <w:keepLines/>
        <w:jc w:val="both"/>
        <w:rPr>
          <w:rFonts w:ascii="Times New Roman" w:hAnsi="Times New Roman" w:cs="Times New Roman"/>
        </w:rPr>
      </w:pPr>
    </w:p>
    <w:p w:rsidR="00084141" w:rsidRDefault="00084141" w:rsidP="00AB6941">
      <w:pPr>
        <w:keepNext/>
        <w:keepLines/>
        <w:jc w:val="both"/>
        <w:rPr>
          <w:rFonts w:ascii="Times New Roman" w:hAnsi="Times New Roman" w:cs="Times New Roman"/>
        </w:rPr>
      </w:pPr>
    </w:p>
    <w:p w:rsidR="00084141" w:rsidRDefault="00084141" w:rsidP="00AB6941">
      <w:pPr>
        <w:keepNext/>
        <w:keepLines/>
        <w:jc w:val="both"/>
        <w:rPr>
          <w:rFonts w:ascii="Times New Roman" w:hAnsi="Times New Roman" w:cs="Times New Roman"/>
        </w:rPr>
      </w:pPr>
    </w:p>
    <w:p w:rsidR="00084141" w:rsidRDefault="00084141" w:rsidP="00AB6941">
      <w:pPr>
        <w:keepNext/>
        <w:keepLines/>
        <w:jc w:val="both"/>
        <w:rPr>
          <w:rFonts w:ascii="Times New Roman" w:hAnsi="Times New Roman" w:cs="Times New Roman"/>
        </w:rPr>
      </w:pPr>
    </w:p>
    <w:p w:rsidR="00084141" w:rsidRDefault="00084141" w:rsidP="00AB6941">
      <w:pPr>
        <w:keepNext/>
        <w:keepLines/>
        <w:jc w:val="both"/>
        <w:rPr>
          <w:rFonts w:ascii="Times New Roman" w:hAnsi="Times New Roman" w:cs="Times New Roman"/>
        </w:rPr>
      </w:pPr>
    </w:p>
    <w:p w:rsidR="00084141" w:rsidRDefault="00084141" w:rsidP="00AB6941">
      <w:pPr>
        <w:keepNext/>
        <w:keepLines/>
        <w:jc w:val="both"/>
        <w:rPr>
          <w:rFonts w:ascii="Times New Roman" w:hAnsi="Times New Roman" w:cs="Times New Roman"/>
        </w:rPr>
      </w:pPr>
    </w:p>
    <w:p w:rsidR="00084141" w:rsidRDefault="00084141" w:rsidP="00AB6941">
      <w:pPr>
        <w:keepNext/>
        <w:keepLines/>
        <w:jc w:val="both"/>
        <w:rPr>
          <w:rFonts w:ascii="Times New Roman" w:hAnsi="Times New Roman" w:cs="Times New Roman"/>
        </w:rPr>
      </w:pPr>
    </w:p>
    <w:p w:rsidR="00084141" w:rsidRDefault="00084141" w:rsidP="00AB6941">
      <w:pPr>
        <w:keepNext/>
        <w:keepLines/>
        <w:jc w:val="both"/>
        <w:rPr>
          <w:rFonts w:ascii="Times New Roman" w:hAnsi="Times New Roman" w:cs="Times New Roman"/>
        </w:rPr>
      </w:pPr>
    </w:p>
    <w:p w:rsidR="00084141" w:rsidRDefault="00084141" w:rsidP="00AB6941">
      <w:pPr>
        <w:keepNext/>
        <w:keepLines/>
        <w:jc w:val="both"/>
        <w:rPr>
          <w:rFonts w:ascii="Times New Roman" w:hAnsi="Times New Roman" w:cs="Times New Roman"/>
        </w:rPr>
      </w:pPr>
    </w:p>
    <w:p w:rsidR="00084141" w:rsidRDefault="00084141" w:rsidP="00AB6941">
      <w:pPr>
        <w:keepNext/>
        <w:keepLines/>
        <w:jc w:val="both"/>
        <w:rPr>
          <w:rFonts w:ascii="Times New Roman" w:hAnsi="Times New Roman" w:cs="Times New Roman"/>
        </w:rPr>
      </w:pPr>
    </w:p>
    <w:p w:rsidR="00AB6941" w:rsidRDefault="00AB6941" w:rsidP="00AB6941">
      <w:pPr>
        <w:keepNext/>
        <w:keepLines/>
        <w:jc w:val="both"/>
        <w:rPr>
          <w:rFonts w:ascii="Times New Roman" w:hAnsi="Times New Roman" w:cs="Times New Roman"/>
        </w:rPr>
      </w:pPr>
    </w:p>
    <w:p w:rsidR="00084141" w:rsidRDefault="00084141" w:rsidP="00AB6941">
      <w:pPr>
        <w:keepNext/>
        <w:keepLines/>
        <w:jc w:val="both"/>
        <w:rPr>
          <w:rFonts w:ascii="Times New Roman" w:hAnsi="Times New Roman" w:cs="Times New Roman"/>
        </w:rPr>
      </w:pPr>
    </w:p>
    <w:p w:rsidR="00CF0D5B" w:rsidRDefault="00CF0D5B" w:rsidP="00AB6941">
      <w:pPr>
        <w:keepNext/>
        <w:keepLines/>
        <w:ind w:firstLine="426"/>
        <w:jc w:val="both"/>
        <w:rPr>
          <w:rFonts w:ascii="Times New Roman" w:hAnsi="Times New Roman" w:cs="Times New Roman"/>
          <w:b/>
          <w:color w:val="000000"/>
          <w:sz w:val="20"/>
          <w:szCs w:val="20"/>
        </w:rPr>
      </w:pPr>
      <w:r w:rsidRPr="00B40AD4">
        <w:rPr>
          <w:rFonts w:ascii="Times New Roman" w:hAnsi="Times New Roman" w:cs="Times New Roman"/>
          <w:b/>
          <w:sz w:val="20"/>
          <w:szCs w:val="20"/>
        </w:rPr>
        <w:lastRenderedPageBreak/>
        <w:t xml:space="preserve">Земельный участок с кадастровым </w:t>
      </w:r>
      <w:r w:rsidRPr="00521879">
        <w:rPr>
          <w:rFonts w:ascii="Times New Roman" w:hAnsi="Times New Roman" w:cs="Times New Roman"/>
          <w:b/>
          <w:sz w:val="20"/>
          <w:szCs w:val="20"/>
        </w:rPr>
        <w:t>номером</w:t>
      </w:r>
      <w:r w:rsidR="003E2868" w:rsidRPr="00521879">
        <w:rPr>
          <w:rFonts w:ascii="Times New Roman" w:hAnsi="Times New Roman" w:cs="Times New Roman"/>
          <w:b/>
          <w:sz w:val="20"/>
          <w:szCs w:val="20"/>
        </w:rPr>
        <w:t xml:space="preserve"> </w:t>
      </w:r>
      <w:r w:rsidR="003E2868" w:rsidRPr="00521879">
        <w:rPr>
          <w:rFonts w:ascii="Times New Roman" w:hAnsi="Times New Roman" w:cs="Times New Roman"/>
          <w:b/>
          <w:color w:val="000000"/>
          <w:sz w:val="20"/>
          <w:szCs w:val="20"/>
        </w:rPr>
        <w:t>55:36:070402:15281 и 55:36:070402:14907.</w:t>
      </w:r>
    </w:p>
    <w:p w:rsidR="00521879" w:rsidRPr="00A83956" w:rsidRDefault="00521879" w:rsidP="00AB6941">
      <w:pPr>
        <w:keepNext/>
        <w:keepLines/>
        <w:ind w:firstLine="426"/>
        <w:jc w:val="both"/>
        <w:rPr>
          <w:rFonts w:ascii="Times New Roman" w:hAnsi="Times New Roman" w:cs="Times New Roman"/>
          <w:sz w:val="20"/>
          <w:szCs w:val="20"/>
        </w:rPr>
      </w:pPr>
    </w:p>
    <w:p w:rsidR="007900BF" w:rsidRDefault="00A83956" w:rsidP="00AB6941">
      <w:pPr>
        <w:keepNext/>
        <w:keepLines/>
        <w:ind w:firstLine="426"/>
        <w:jc w:val="both"/>
        <w:rPr>
          <w:rFonts w:ascii="Times New Roman" w:hAnsi="Times New Roman" w:cs="Times New Roman"/>
          <w:i/>
          <w:sz w:val="20"/>
          <w:szCs w:val="20"/>
        </w:rPr>
      </w:pPr>
      <w:r w:rsidRPr="00A83956">
        <w:rPr>
          <w:rFonts w:ascii="Times New Roman" w:hAnsi="Times New Roman" w:cs="Times New Roman"/>
          <w:sz w:val="20"/>
          <w:szCs w:val="20"/>
        </w:rPr>
        <w:t>К продаже предлагаются два земельных участка с расположенным на одном из них зданием</w:t>
      </w:r>
      <w:r>
        <w:rPr>
          <w:rFonts w:ascii="Times New Roman" w:hAnsi="Times New Roman" w:cs="Times New Roman"/>
          <w:sz w:val="20"/>
          <w:szCs w:val="20"/>
        </w:rPr>
        <w:t xml:space="preserve">. </w:t>
      </w:r>
      <w:r w:rsidRPr="00A83956">
        <w:rPr>
          <w:rStyle w:val="a9"/>
          <w:rFonts w:ascii="Times New Roman" w:hAnsi="Times New Roman" w:cs="Times New Roman"/>
          <w:i w:val="0"/>
          <w:color w:val="222222"/>
          <w:sz w:val="20"/>
          <w:szCs w:val="20"/>
        </w:rPr>
        <w:t xml:space="preserve">Наличие на земельном участке здания, не позволяет рассматривать данный участок в качестве объекта-аналога, так как такой участок не соответствует требованиям, </w:t>
      </w:r>
      <w:r w:rsidRPr="00D0742E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предъявляемым к объектам-аналогам, а именно </w:t>
      </w:r>
      <w:r w:rsidRPr="00D0742E">
        <w:rPr>
          <w:rFonts w:ascii="Times New Roman" w:hAnsi="Times New Roman" w:cs="Times New Roman"/>
          <w:sz w:val="20"/>
          <w:szCs w:val="20"/>
        </w:rPr>
        <w:t>п.</w:t>
      </w:r>
      <w:r w:rsidRPr="00A83956">
        <w:rPr>
          <w:rFonts w:ascii="Times New Roman" w:hAnsi="Times New Roman" w:cs="Times New Roman"/>
          <w:i/>
          <w:sz w:val="20"/>
          <w:szCs w:val="20"/>
        </w:rPr>
        <w:t xml:space="preserve"> 22б ФСО-7 «в качестве объектов-аналогов используются объекты недвижимости, которые относятся к одному с оцениваемым объектом сегменту рынка и </w:t>
      </w:r>
      <w:r w:rsidRPr="00A83956">
        <w:rPr>
          <w:rFonts w:ascii="Times New Roman" w:hAnsi="Times New Roman" w:cs="Times New Roman"/>
          <w:b/>
          <w:i/>
          <w:sz w:val="20"/>
          <w:szCs w:val="20"/>
        </w:rPr>
        <w:t>сопоставимы с ним по ценообразующим факторам</w:t>
      </w:r>
      <w:r w:rsidRPr="00A83956">
        <w:rPr>
          <w:rFonts w:ascii="Times New Roman" w:hAnsi="Times New Roman" w:cs="Times New Roman"/>
          <w:i/>
          <w:sz w:val="20"/>
          <w:szCs w:val="20"/>
        </w:rPr>
        <w:t>»</w:t>
      </w:r>
      <w:r>
        <w:rPr>
          <w:rFonts w:ascii="Times New Roman" w:hAnsi="Times New Roman" w:cs="Times New Roman"/>
          <w:i/>
          <w:sz w:val="20"/>
          <w:szCs w:val="20"/>
        </w:rPr>
        <w:t>.</w:t>
      </w:r>
    </w:p>
    <w:p w:rsidR="00A83956" w:rsidRDefault="00A83956" w:rsidP="00AB6941">
      <w:pPr>
        <w:keepNext/>
        <w:keepLines/>
        <w:ind w:firstLine="426"/>
        <w:jc w:val="both"/>
        <w:rPr>
          <w:rFonts w:ascii="Times New Roman" w:hAnsi="Times New Roman" w:cs="Times New Roman"/>
          <w:i/>
          <w:sz w:val="20"/>
          <w:szCs w:val="20"/>
        </w:rPr>
      </w:pPr>
    </w:p>
    <w:p w:rsidR="00A83956" w:rsidRDefault="00A83956" w:rsidP="00AB6941">
      <w:pPr>
        <w:keepNext/>
        <w:keepLines/>
        <w:ind w:firstLine="426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Также следует обратить внимание, что годом ранее данные земельные участки </w:t>
      </w:r>
      <w:r w:rsidR="00555526">
        <w:rPr>
          <w:rFonts w:ascii="Times New Roman" w:hAnsi="Times New Roman" w:cs="Times New Roman"/>
          <w:sz w:val="20"/>
          <w:szCs w:val="20"/>
        </w:rPr>
        <w:t xml:space="preserve">по отдельности </w:t>
      </w:r>
      <w:r>
        <w:rPr>
          <w:rFonts w:ascii="Times New Roman" w:hAnsi="Times New Roman" w:cs="Times New Roman"/>
          <w:sz w:val="20"/>
          <w:szCs w:val="20"/>
        </w:rPr>
        <w:t>предлагались к продаже на условиях вынужденной продажи</w:t>
      </w:r>
      <w:r w:rsidR="008F1D36">
        <w:rPr>
          <w:rFonts w:ascii="Times New Roman" w:hAnsi="Times New Roman" w:cs="Times New Roman"/>
          <w:sz w:val="20"/>
          <w:szCs w:val="20"/>
        </w:rPr>
        <w:t>.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  <w:r w:rsidR="008F1D36">
        <w:rPr>
          <w:rFonts w:ascii="Times New Roman" w:hAnsi="Times New Roman" w:cs="Times New Roman"/>
          <w:sz w:val="20"/>
          <w:szCs w:val="20"/>
        </w:rPr>
        <w:t>П</w:t>
      </w:r>
      <w:r w:rsidR="00555526">
        <w:rPr>
          <w:rFonts w:ascii="Times New Roman" w:hAnsi="Times New Roman" w:cs="Times New Roman"/>
          <w:sz w:val="20"/>
          <w:szCs w:val="20"/>
        </w:rPr>
        <w:t>роведенные аукционы не выявили покупательского спроса и были признаны не состоявшимися</w:t>
      </w:r>
      <w:r w:rsidR="008F1D36">
        <w:rPr>
          <w:rFonts w:ascii="Times New Roman" w:hAnsi="Times New Roman" w:cs="Times New Roman"/>
          <w:sz w:val="20"/>
          <w:szCs w:val="20"/>
        </w:rPr>
        <w:t>, что видимо</w:t>
      </w:r>
      <w:r w:rsidR="005018C0">
        <w:rPr>
          <w:rFonts w:ascii="Times New Roman" w:hAnsi="Times New Roman" w:cs="Times New Roman"/>
          <w:sz w:val="20"/>
          <w:szCs w:val="20"/>
        </w:rPr>
        <w:t>,</w:t>
      </w:r>
      <w:r w:rsidR="008F1D36">
        <w:rPr>
          <w:rFonts w:ascii="Times New Roman" w:hAnsi="Times New Roman" w:cs="Times New Roman"/>
          <w:sz w:val="20"/>
          <w:szCs w:val="20"/>
        </w:rPr>
        <w:t xml:space="preserve"> объясняется завышенной относительно других, предлагавшихся в тот же период, аналогов</w:t>
      </w:r>
      <w:r w:rsidR="005018C0">
        <w:rPr>
          <w:rFonts w:ascii="Times New Roman" w:hAnsi="Times New Roman" w:cs="Times New Roman"/>
          <w:sz w:val="20"/>
          <w:szCs w:val="20"/>
        </w:rPr>
        <w:t xml:space="preserve"> ценой</w:t>
      </w:r>
      <w:r w:rsidR="00555526">
        <w:rPr>
          <w:rFonts w:ascii="Times New Roman" w:hAnsi="Times New Roman" w:cs="Times New Roman"/>
          <w:sz w:val="20"/>
          <w:szCs w:val="20"/>
        </w:rPr>
        <w:t xml:space="preserve">. </w:t>
      </w:r>
      <w:proofErr w:type="gramStart"/>
      <w:r w:rsidR="00555526">
        <w:rPr>
          <w:rFonts w:ascii="Times New Roman" w:hAnsi="Times New Roman" w:cs="Times New Roman"/>
          <w:sz w:val="20"/>
          <w:szCs w:val="20"/>
        </w:rPr>
        <w:t>Цена, по которой земельные участки предлагались к продаже</w:t>
      </w:r>
      <w:r w:rsidR="008F1D36">
        <w:rPr>
          <w:rFonts w:ascii="Times New Roman" w:hAnsi="Times New Roman" w:cs="Times New Roman"/>
          <w:sz w:val="20"/>
          <w:szCs w:val="20"/>
        </w:rPr>
        <w:t xml:space="preserve"> (1900 руб./</w:t>
      </w:r>
      <w:proofErr w:type="spellStart"/>
      <w:r w:rsidR="008F1D36">
        <w:rPr>
          <w:rFonts w:ascii="Times New Roman" w:hAnsi="Times New Roman" w:cs="Times New Roman"/>
          <w:sz w:val="20"/>
          <w:szCs w:val="20"/>
        </w:rPr>
        <w:t>кв.м</w:t>
      </w:r>
      <w:proofErr w:type="spellEnd"/>
      <w:r w:rsidR="008F1D36">
        <w:rPr>
          <w:rFonts w:ascii="Times New Roman" w:hAnsi="Times New Roman" w:cs="Times New Roman"/>
          <w:sz w:val="20"/>
          <w:szCs w:val="20"/>
        </w:rPr>
        <w:t>. и 2065 руб./</w:t>
      </w:r>
      <w:proofErr w:type="spellStart"/>
      <w:r w:rsidR="008F1D36">
        <w:rPr>
          <w:rFonts w:ascii="Times New Roman" w:hAnsi="Times New Roman" w:cs="Times New Roman"/>
          <w:sz w:val="20"/>
          <w:szCs w:val="20"/>
        </w:rPr>
        <w:t>кв.м</w:t>
      </w:r>
      <w:proofErr w:type="spellEnd"/>
      <w:r w:rsidR="008F1D36">
        <w:rPr>
          <w:rFonts w:ascii="Times New Roman" w:hAnsi="Times New Roman" w:cs="Times New Roman"/>
          <w:sz w:val="20"/>
          <w:szCs w:val="20"/>
        </w:rPr>
        <w:t>.)</w:t>
      </w:r>
      <w:r w:rsidR="00555526">
        <w:rPr>
          <w:rFonts w:ascii="Times New Roman" w:hAnsi="Times New Roman" w:cs="Times New Roman"/>
          <w:sz w:val="20"/>
          <w:szCs w:val="20"/>
        </w:rPr>
        <w:t xml:space="preserve">, </w:t>
      </w:r>
      <w:r w:rsidR="005018C0">
        <w:rPr>
          <w:rFonts w:ascii="Times New Roman" w:hAnsi="Times New Roman" w:cs="Times New Roman"/>
          <w:sz w:val="20"/>
          <w:szCs w:val="20"/>
        </w:rPr>
        <w:t xml:space="preserve">что </w:t>
      </w:r>
      <w:r w:rsidR="00555526">
        <w:rPr>
          <w:rFonts w:ascii="Times New Roman" w:hAnsi="Times New Roman" w:cs="Times New Roman"/>
          <w:sz w:val="20"/>
          <w:szCs w:val="20"/>
        </w:rPr>
        <w:t xml:space="preserve">выше </w:t>
      </w:r>
      <w:r w:rsidR="008F1D36">
        <w:rPr>
          <w:rFonts w:ascii="Times New Roman" w:hAnsi="Times New Roman" w:cs="Times New Roman"/>
          <w:sz w:val="20"/>
          <w:szCs w:val="20"/>
        </w:rPr>
        <w:t>максимального значения (1100 руб./</w:t>
      </w:r>
      <w:proofErr w:type="spellStart"/>
      <w:r w:rsidR="008F1D36">
        <w:rPr>
          <w:rFonts w:ascii="Times New Roman" w:hAnsi="Times New Roman" w:cs="Times New Roman"/>
          <w:sz w:val="20"/>
          <w:szCs w:val="20"/>
        </w:rPr>
        <w:t>кв.м</w:t>
      </w:r>
      <w:proofErr w:type="spellEnd"/>
      <w:r w:rsidR="008F1D36">
        <w:rPr>
          <w:rFonts w:ascii="Times New Roman" w:hAnsi="Times New Roman" w:cs="Times New Roman"/>
          <w:sz w:val="20"/>
          <w:szCs w:val="20"/>
        </w:rPr>
        <w:t xml:space="preserve">.) установленного для ценовой Ц8 в </w:t>
      </w:r>
      <w:r w:rsidR="008F1D36" w:rsidRPr="00B40AD4">
        <w:rPr>
          <w:rFonts w:ascii="Times New Roman" w:hAnsi="Times New Roman" w:cs="Times New Roman"/>
          <w:sz w:val="20"/>
          <w:szCs w:val="20"/>
        </w:rPr>
        <w:t>«СПРАВОЧНИК</w:t>
      </w:r>
      <w:r w:rsidR="008F1D36">
        <w:rPr>
          <w:rFonts w:ascii="Times New Roman" w:hAnsi="Times New Roman" w:cs="Times New Roman"/>
          <w:sz w:val="20"/>
          <w:szCs w:val="20"/>
        </w:rPr>
        <w:t>Е</w:t>
      </w:r>
      <w:r w:rsidR="008F1D36" w:rsidRPr="00B40AD4">
        <w:rPr>
          <w:rFonts w:ascii="Times New Roman" w:hAnsi="Times New Roman" w:cs="Times New Roman"/>
          <w:sz w:val="20"/>
          <w:szCs w:val="20"/>
        </w:rPr>
        <w:t xml:space="preserve"> ОЦЕНЩИКА.</w:t>
      </w:r>
      <w:proofErr w:type="gramEnd"/>
      <w:r w:rsidR="008F1D36" w:rsidRPr="00B40AD4">
        <w:rPr>
          <w:rFonts w:ascii="Times New Roman" w:hAnsi="Times New Roman" w:cs="Times New Roman"/>
          <w:sz w:val="20"/>
          <w:szCs w:val="20"/>
        </w:rPr>
        <w:t xml:space="preserve"> ЗЕМЕЛЬНЫЕ УЧАСТКИ – 202</w:t>
      </w:r>
      <w:r w:rsidR="008F1D36">
        <w:rPr>
          <w:rFonts w:ascii="Times New Roman" w:hAnsi="Times New Roman" w:cs="Times New Roman"/>
          <w:sz w:val="20"/>
          <w:szCs w:val="20"/>
        </w:rPr>
        <w:t>3</w:t>
      </w:r>
      <w:r w:rsidR="008F1D36" w:rsidRPr="00B40AD4">
        <w:rPr>
          <w:rFonts w:ascii="Times New Roman" w:hAnsi="Times New Roman" w:cs="Times New Roman"/>
          <w:sz w:val="20"/>
          <w:szCs w:val="20"/>
        </w:rPr>
        <w:t>. Часть 1. Территориально-экономическое зонирование Омска на 1 января 202</w:t>
      </w:r>
      <w:r w:rsidR="008F1D36">
        <w:rPr>
          <w:rFonts w:ascii="Times New Roman" w:hAnsi="Times New Roman" w:cs="Times New Roman"/>
          <w:sz w:val="20"/>
          <w:szCs w:val="20"/>
        </w:rPr>
        <w:t>3</w:t>
      </w:r>
      <w:r w:rsidR="008F1D36" w:rsidRPr="00B40AD4">
        <w:rPr>
          <w:rFonts w:ascii="Times New Roman" w:hAnsi="Times New Roman" w:cs="Times New Roman"/>
          <w:sz w:val="20"/>
          <w:szCs w:val="20"/>
        </w:rPr>
        <w:t xml:space="preserve"> года. Часть 2. Корректирующие коэффициенты для оценки земельных участков»</w:t>
      </w:r>
      <w:r w:rsidR="008F1D36">
        <w:rPr>
          <w:rFonts w:ascii="Times New Roman" w:hAnsi="Times New Roman" w:cs="Times New Roman"/>
          <w:sz w:val="20"/>
          <w:szCs w:val="20"/>
        </w:rPr>
        <w:t>. Цена, по которой участки предлагаются к продаже в настоящий момент, также завышена относительно других, предлагающихся к продаже земельных участков сегмента «Производственная деятельность» и составляет 2174 руб./</w:t>
      </w:r>
      <w:proofErr w:type="spellStart"/>
      <w:r w:rsidR="008F1D36">
        <w:rPr>
          <w:rFonts w:ascii="Times New Roman" w:hAnsi="Times New Roman" w:cs="Times New Roman"/>
          <w:sz w:val="20"/>
          <w:szCs w:val="20"/>
        </w:rPr>
        <w:t>кв.м</w:t>
      </w:r>
      <w:proofErr w:type="spellEnd"/>
      <w:r w:rsidR="008F1D36">
        <w:rPr>
          <w:rFonts w:ascii="Times New Roman" w:hAnsi="Times New Roman" w:cs="Times New Roman"/>
          <w:sz w:val="20"/>
          <w:szCs w:val="20"/>
        </w:rPr>
        <w:t xml:space="preserve">. </w:t>
      </w:r>
    </w:p>
    <w:p w:rsidR="0097753A" w:rsidRDefault="0097753A" w:rsidP="00AB6941">
      <w:pPr>
        <w:keepNext/>
        <w:keepLines/>
        <w:ind w:firstLine="426"/>
        <w:jc w:val="both"/>
        <w:rPr>
          <w:rFonts w:ascii="Times New Roman" w:hAnsi="Times New Roman" w:cs="Times New Roman"/>
          <w:sz w:val="20"/>
          <w:szCs w:val="20"/>
        </w:rPr>
      </w:pPr>
    </w:p>
    <w:p w:rsidR="0097753A" w:rsidRPr="00B40AD4" w:rsidRDefault="0097753A" w:rsidP="00AB6941">
      <w:pPr>
        <w:keepNext/>
        <w:keepLines/>
        <w:ind w:firstLine="426"/>
        <w:jc w:val="both"/>
        <w:rPr>
          <w:rFonts w:ascii="Times New Roman" w:hAnsi="Times New Roman" w:cs="Times New Roman"/>
          <w:b/>
          <w:sz w:val="20"/>
          <w:szCs w:val="20"/>
        </w:rPr>
      </w:pPr>
      <w:proofErr w:type="gramStart"/>
      <w:r w:rsidRPr="00B40AD4">
        <w:rPr>
          <w:rFonts w:ascii="Times New Roman" w:hAnsi="Times New Roman" w:cs="Times New Roman"/>
          <w:sz w:val="20"/>
          <w:szCs w:val="20"/>
        </w:rPr>
        <w:t xml:space="preserve">На основании вышеизложенного, с учетом требований п.п.3 п.7 ФСО </w:t>
      </w:r>
      <w:r w:rsidRPr="00B40AD4">
        <w:rPr>
          <w:rFonts w:ascii="Times New Roman" w:hAnsi="Times New Roman" w:cs="Times New Roman"/>
          <w:sz w:val="20"/>
          <w:szCs w:val="20"/>
          <w:lang w:val="en-US"/>
        </w:rPr>
        <w:t>V</w:t>
      </w:r>
      <w:r w:rsidRPr="00B40AD4">
        <w:rPr>
          <w:rFonts w:ascii="Times New Roman" w:hAnsi="Times New Roman" w:cs="Times New Roman"/>
          <w:sz w:val="20"/>
          <w:szCs w:val="20"/>
        </w:rPr>
        <w:t xml:space="preserve">: </w:t>
      </w:r>
      <w:r w:rsidRPr="00B40AD4">
        <w:rPr>
          <w:rFonts w:ascii="Times New Roman" w:hAnsi="Times New Roman" w:cs="Times New Roman"/>
          <w:i/>
          <w:sz w:val="20"/>
          <w:szCs w:val="20"/>
        </w:rPr>
        <w:t>«…</w:t>
      </w:r>
      <w:r w:rsidRPr="00B40AD4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при проведении анализа цен предложений по аналогам оценщику следует учитывать: … </w:t>
      </w:r>
      <w:r w:rsidRPr="00B40AD4">
        <w:rPr>
          <w:rFonts w:ascii="Times New Roman" w:eastAsia="Times New Roman" w:hAnsi="Times New Roman" w:cs="Times New Roman"/>
          <w:b/>
          <w:i/>
          <w:sz w:val="20"/>
          <w:szCs w:val="20"/>
          <w:lang w:eastAsia="ru-RU"/>
        </w:rPr>
        <w:t>соответствие цены аналога его характеристикам в сопоставлении с другими предложениями на рынке, избегая завышенных или заниженных цен предложения</w:t>
      </w:r>
      <w:r w:rsidRPr="00B40AD4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.</w:t>
      </w:r>
      <w:r w:rsidRPr="00B40AD4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», а также </w:t>
      </w:r>
      <w:r w:rsidRPr="00B40AD4">
        <w:rPr>
          <w:rFonts w:ascii="Times New Roman" w:hAnsi="Times New Roman" w:cs="Times New Roman"/>
          <w:sz w:val="20"/>
          <w:szCs w:val="20"/>
        </w:rPr>
        <w:t>п. 22б ФСО-7 «</w:t>
      </w:r>
      <w:r w:rsidRPr="00B40AD4">
        <w:rPr>
          <w:rFonts w:ascii="Times New Roman" w:hAnsi="Times New Roman" w:cs="Times New Roman"/>
          <w:i/>
          <w:sz w:val="20"/>
          <w:szCs w:val="20"/>
        </w:rPr>
        <w:t xml:space="preserve">в качестве объектов-аналогов используются объекты недвижимости, которые </w:t>
      </w:r>
      <w:r w:rsidRPr="00D0742E">
        <w:rPr>
          <w:rFonts w:ascii="Times New Roman" w:hAnsi="Times New Roman" w:cs="Times New Roman"/>
          <w:i/>
          <w:sz w:val="20"/>
          <w:szCs w:val="20"/>
        </w:rPr>
        <w:t>относятся к одному с оцениваемым объектом сегменту</w:t>
      </w:r>
      <w:proofErr w:type="gramEnd"/>
      <w:r w:rsidRPr="00D0742E">
        <w:rPr>
          <w:rFonts w:ascii="Times New Roman" w:hAnsi="Times New Roman" w:cs="Times New Roman"/>
          <w:i/>
          <w:sz w:val="20"/>
          <w:szCs w:val="20"/>
        </w:rPr>
        <w:t xml:space="preserve"> рынка</w:t>
      </w:r>
      <w:r w:rsidRPr="00B40AD4">
        <w:rPr>
          <w:rFonts w:ascii="Times New Roman" w:hAnsi="Times New Roman" w:cs="Times New Roman"/>
          <w:i/>
          <w:sz w:val="20"/>
          <w:szCs w:val="20"/>
        </w:rPr>
        <w:t xml:space="preserve"> и </w:t>
      </w:r>
      <w:r w:rsidRPr="00D0742E">
        <w:rPr>
          <w:rFonts w:ascii="Times New Roman" w:hAnsi="Times New Roman" w:cs="Times New Roman"/>
          <w:b/>
          <w:i/>
          <w:sz w:val="20"/>
          <w:szCs w:val="20"/>
        </w:rPr>
        <w:t>сопоставимы с ним по ценообразующим факторам</w:t>
      </w:r>
      <w:r w:rsidRPr="00B40AD4">
        <w:rPr>
          <w:rFonts w:ascii="Times New Roman" w:hAnsi="Times New Roman" w:cs="Times New Roman"/>
          <w:sz w:val="20"/>
          <w:szCs w:val="20"/>
        </w:rPr>
        <w:t>» данный объект не может рассматриваться в качестве объекта-аналога, поскольку</w:t>
      </w:r>
      <w:r w:rsidR="00D0742E">
        <w:rPr>
          <w:rFonts w:ascii="Times New Roman" w:hAnsi="Times New Roman" w:cs="Times New Roman"/>
          <w:sz w:val="20"/>
          <w:szCs w:val="20"/>
        </w:rPr>
        <w:t xml:space="preserve"> имеет улучшения</w:t>
      </w:r>
      <w:r w:rsidR="005231D7">
        <w:rPr>
          <w:rFonts w:ascii="Times New Roman" w:hAnsi="Times New Roman" w:cs="Times New Roman"/>
          <w:sz w:val="20"/>
          <w:szCs w:val="20"/>
        </w:rPr>
        <w:t>, не позволяющие произвести его сравнение с объектом оценки</w:t>
      </w:r>
      <w:r w:rsidRPr="00B40AD4">
        <w:rPr>
          <w:rFonts w:ascii="Times New Roman" w:hAnsi="Times New Roman" w:cs="Times New Roman"/>
          <w:sz w:val="20"/>
          <w:szCs w:val="20"/>
        </w:rPr>
        <w:t>, цена предложения не соответствует ценам предложений других объектов-аналогов сегмента «Производственная деятельность».</w:t>
      </w:r>
    </w:p>
    <w:p w:rsidR="0097753A" w:rsidRPr="00A83956" w:rsidRDefault="0097753A" w:rsidP="00AB6941">
      <w:pPr>
        <w:keepNext/>
        <w:keepLines/>
        <w:ind w:firstLine="426"/>
        <w:jc w:val="both"/>
        <w:rPr>
          <w:rFonts w:ascii="Times New Roman" w:hAnsi="Times New Roman" w:cs="Times New Roman"/>
          <w:sz w:val="20"/>
          <w:szCs w:val="20"/>
        </w:rPr>
      </w:pPr>
    </w:p>
    <w:p w:rsidR="00CF0D5B" w:rsidRDefault="00CF0D5B" w:rsidP="00AB6941">
      <w:pPr>
        <w:keepNext/>
        <w:keepLines/>
        <w:jc w:val="both"/>
        <w:rPr>
          <w:rFonts w:ascii="Times New Roman" w:hAnsi="Times New Roman" w:cs="Times New Roman"/>
        </w:rPr>
      </w:pPr>
      <w:r>
        <w:rPr>
          <w:noProof/>
          <w:lang w:eastAsia="ru-RU"/>
        </w:rPr>
        <w:drawing>
          <wp:inline distT="0" distB="0" distL="0" distR="0" wp14:anchorId="4CD22C98" wp14:editId="3605ABD2">
            <wp:extent cx="6120000" cy="3586292"/>
            <wp:effectExtent l="0" t="0" r="0" b="0"/>
            <wp:docPr id="22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 rotWithShape="1">
                    <a:blip r:embed="rId58"/>
                    <a:srcRect l="7654" t="3796"/>
                    <a:stretch/>
                  </pic:blipFill>
                  <pic:spPr bwMode="auto">
                    <a:xfrm>
                      <a:off x="0" y="0"/>
                      <a:ext cx="6120000" cy="35862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E2868" w:rsidRDefault="003E2868" w:rsidP="00AB6941">
      <w:pPr>
        <w:keepNext/>
        <w:keepLines/>
        <w:jc w:val="both"/>
        <w:rPr>
          <w:rFonts w:ascii="Times New Roman" w:hAnsi="Times New Roman" w:cs="Times New Roman"/>
        </w:rPr>
      </w:pPr>
    </w:p>
    <w:p w:rsidR="003E2868" w:rsidRDefault="003E2868" w:rsidP="00AB6941">
      <w:pPr>
        <w:keepNext/>
        <w:keepLines/>
        <w:jc w:val="both"/>
        <w:rPr>
          <w:rFonts w:ascii="Times New Roman" w:hAnsi="Times New Roman" w:cs="Times New Roman"/>
        </w:rPr>
      </w:pPr>
      <w:r>
        <w:rPr>
          <w:noProof/>
          <w:lang w:eastAsia="ru-RU"/>
        </w:rPr>
        <w:lastRenderedPageBreak/>
        <w:drawing>
          <wp:inline distT="0" distB="0" distL="0" distR="0" wp14:anchorId="129D60A6" wp14:editId="3A916D1D">
            <wp:extent cx="6120000" cy="3581831"/>
            <wp:effectExtent l="0" t="0" r="0" b="0"/>
            <wp:docPr id="229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 rotWithShape="1">
                    <a:blip r:embed="rId59"/>
                    <a:srcRect l="7387" t="3638"/>
                    <a:stretch/>
                  </pic:blipFill>
                  <pic:spPr bwMode="auto">
                    <a:xfrm>
                      <a:off x="0" y="0"/>
                      <a:ext cx="6120000" cy="35818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E2868" w:rsidRDefault="003E2868" w:rsidP="00AB6941">
      <w:pPr>
        <w:keepNext/>
        <w:keepLines/>
        <w:jc w:val="both"/>
        <w:rPr>
          <w:rFonts w:ascii="Times New Roman" w:hAnsi="Times New Roman" w:cs="Times New Roman"/>
        </w:rPr>
      </w:pPr>
    </w:p>
    <w:p w:rsidR="007A406E" w:rsidRDefault="007A406E" w:rsidP="00AB6941">
      <w:pPr>
        <w:keepNext/>
        <w:keepLines/>
        <w:jc w:val="both"/>
        <w:rPr>
          <w:rFonts w:ascii="Times New Roman" w:hAnsi="Times New Roman" w:cs="Times New Roman"/>
        </w:rPr>
      </w:pPr>
      <w:r>
        <w:rPr>
          <w:noProof/>
          <w:lang w:eastAsia="ru-RU"/>
        </w:rPr>
        <w:drawing>
          <wp:inline distT="0" distB="0" distL="0" distR="0" wp14:anchorId="7813BCD6" wp14:editId="28404CA3">
            <wp:extent cx="6120000" cy="4429714"/>
            <wp:effectExtent l="0" t="0" r="0" b="9525"/>
            <wp:docPr id="22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 rotWithShape="1">
                    <a:blip r:embed="rId60"/>
                    <a:srcRect l="7565" t="3796" r="17677"/>
                    <a:stretch/>
                  </pic:blipFill>
                  <pic:spPr bwMode="auto">
                    <a:xfrm>
                      <a:off x="0" y="0"/>
                      <a:ext cx="6120000" cy="44297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032C5" w:rsidRDefault="006032C5" w:rsidP="00AB6941">
      <w:pPr>
        <w:keepNext/>
        <w:keepLines/>
        <w:jc w:val="both"/>
        <w:rPr>
          <w:rFonts w:ascii="Times New Roman" w:hAnsi="Times New Roman" w:cs="Times New Roman"/>
        </w:rPr>
      </w:pPr>
    </w:p>
    <w:p w:rsidR="003E2868" w:rsidRDefault="003E2868" w:rsidP="00AB6941">
      <w:pPr>
        <w:keepNext/>
        <w:keepLines/>
        <w:jc w:val="both"/>
        <w:rPr>
          <w:rFonts w:ascii="Times New Roman" w:hAnsi="Times New Roman" w:cs="Times New Roman"/>
        </w:rPr>
      </w:pPr>
      <w:r>
        <w:rPr>
          <w:noProof/>
          <w:lang w:eastAsia="ru-RU"/>
        </w:rPr>
        <w:lastRenderedPageBreak/>
        <w:drawing>
          <wp:inline distT="0" distB="0" distL="0" distR="0" wp14:anchorId="45C8DC76" wp14:editId="45BE6D23">
            <wp:extent cx="6120000" cy="4059933"/>
            <wp:effectExtent l="0" t="0" r="0" b="0"/>
            <wp:docPr id="23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 rotWithShape="1">
                    <a:blip r:embed="rId61"/>
                    <a:srcRect l="7476" t="3954" r="11085"/>
                    <a:stretch/>
                  </pic:blipFill>
                  <pic:spPr bwMode="auto">
                    <a:xfrm>
                      <a:off x="0" y="0"/>
                      <a:ext cx="6120000" cy="40599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E2868" w:rsidRDefault="003E2868" w:rsidP="00AB6941">
      <w:pPr>
        <w:keepNext/>
        <w:keepLines/>
        <w:jc w:val="both"/>
        <w:rPr>
          <w:rFonts w:ascii="Times New Roman" w:hAnsi="Times New Roman" w:cs="Times New Roman"/>
        </w:rPr>
      </w:pPr>
    </w:p>
    <w:p w:rsidR="00CF0D5B" w:rsidRDefault="00CF0D5B" w:rsidP="00AB6941">
      <w:pPr>
        <w:keepNext/>
        <w:keepLines/>
        <w:jc w:val="both"/>
        <w:rPr>
          <w:rFonts w:ascii="Times New Roman" w:hAnsi="Times New Roman" w:cs="Times New Roman"/>
        </w:rPr>
      </w:pPr>
    </w:p>
    <w:p w:rsidR="00CF0D5B" w:rsidRPr="00783F19" w:rsidRDefault="00CF0D5B" w:rsidP="00AB6941">
      <w:pPr>
        <w:keepNext/>
        <w:keepLines/>
        <w:jc w:val="both"/>
        <w:rPr>
          <w:rFonts w:ascii="Times New Roman" w:hAnsi="Times New Roman" w:cs="Times New Roman"/>
          <w:sz w:val="20"/>
          <w:szCs w:val="20"/>
        </w:rPr>
      </w:pPr>
    </w:p>
    <w:sectPr w:rsidR="00CF0D5B" w:rsidRPr="00783F19" w:rsidSect="00604B96">
      <w:pgSz w:w="11906" w:h="16838"/>
      <w:pgMar w:top="851" w:right="850" w:bottom="851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16F22" w:rsidRDefault="00716F22">
      <w:r>
        <w:separator/>
      </w:r>
    </w:p>
  </w:endnote>
  <w:endnote w:type="continuationSeparator" w:id="0">
    <w:p w:rsidR="00716F22" w:rsidRDefault="00716F2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90E74" w:rsidRPr="0085446B" w:rsidRDefault="00F90E74">
    <w:pPr>
      <w:pStyle w:val="a7"/>
      <w:jc w:val="right"/>
      <w:rPr>
        <w:sz w:val="20"/>
        <w:szCs w:val="20"/>
      </w:rPr>
    </w:pPr>
    <w:r w:rsidRPr="0085446B">
      <w:rPr>
        <w:sz w:val="20"/>
        <w:szCs w:val="20"/>
      </w:rPr>
      <w:fldChar w:fldCharType="begin"/>
    </w:r>
    <w:r w:rsidRPr="0085446B">
      <w:rPr>
        <w:sz w:val="20"/>
        <w:szCs w:val="20"/>
      </w:rPr>
      <w:instrText>PAGE   \* MERGEFORMAT</w:instrText>
    </w:r>
    <w:r w:rsidRPr="0085446B">
      <w:rPr>
        <w:sz w:val="20"/>
        <w:szCs w:val="20"/>
      </w:rPr>
      <w:fldChar w:fldCharType="separate"/>
    </w:r>
    <w:r w:rsidR="009B7926">
      <w:rPr>
        <w:noProof/>
        <w:sz w:val="20"/>
        <w:szCs w:val="20"/>
      </w:rPr>
      <w:t>1</w:t>
    </w:r>
    <w:r w:rsidRPr="0085446B">
      <w:rPr>
        <w:sz w:val="20"/>
        <w:szCs w:val="20"/>
      </w:rPr>
      <w:fldChar w:fldCharType="end"/>
    </w:r>
  </w:p>
  <w:p w:rsidR="00F90E74" w:rsidRDefault="00F90E74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16F22" w:rsidRDefault="00716F22">
      <w:r>
        <w:separator/>
      </w:r>
    </w:p>
  </w:footnote>
  <w:footnote w:type="continuationSeparator" w:id="0">
    <w:p w:rsidR="00716F22" w:rsidRDefault="00716F2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60D4F3B"/>
    <w:multiLevelType w:val="hybridMultilevel"/>
    <w:tmpl w:val="A4305B2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7F27439D"/>
    <w:multiLevelType w:val="hybridMultilevel"/>
    <w:tmpl w:val="C8E21DF0"/>
    <w:lvl w:ilvl="0" w:tplc="0419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65C6F"/>
    <w:rsid w:val="00020686"/>
    <w:rsid w:val="00062D43"/>
    <w:rsid w:val="00070822"/>
    <w:rsid w:val="00084141"/>
    <w:rsid w:val="000B6FBF"/>
    <w:rsid w:val="000D2965"/>
    <w:rsid w:val="000D701D"/>
    <w:rsid w:val="000E4BCA"/>
    <w:rsid w:val="000E5A79"/>
    <w:rsid w:val="00103365"/>
    <w:rsid w:val="00107107"/>
    <w:rsid w:val="00121564"/>
    <w:rsid w:val="00165ED8"/>
    <w:rsid w:val="0019425C"/>
    <w:rsid w:val="001A3743"/>
    <w:rsid w:val="001F6FD6"/>
    <w:rsid w:val="00270EC3"/>
    <w:rsid w:val="00275D29"/>
    <w:rsid w:val="002913F4"/>
    <w:rsid w:val="002A250E"/>
    <w:rsid w:val="00300C06"/>
    <w:rsid w:val="00304887"/>
    <w:rsid w:val="00307E43"/>
    <w:rsid w:val="0035220C"/>
    <w:rsid w:val="00360DF5"/>
    <w:rsid w:val="003A01BD"/>
    <w:rsid w:val="003C0954"/>
    <w:rsid w:val="003E03A9"/>
    <w:rsid w:val="003E2868"/>
    <w:rsid w:val="003E5C12"/>
    <w:rsid w:val="0040043A"/>
    <w:rsid w:val="00462741"/>
    <w:rsid w:val="005018C0"/>
    <w:rsid w:val="00520A1D"/>
    <w:rsid w:val="00521879"/>
    <w:rsid w:val="005231D7"/>
    <w:rsid w:val="00555526"/>
    <w:rsid w:val="00557748"/>
    <w:rsid w:val="00557D53"/>
    <w:rsid w:val="005603D0"/>
    <w:rsid w:val="00585660"/>
    <w:rsid w:val="005B625B"/>
    <w:rsid w:val="006032C5"/>
    <w:rsid w:val="00604B96"/>
    <w:rsid w:val="00651DF9"/>
    <w:rsid w:val="00665C6F"/>
    <w:rsid w:val="006C439E"/>
    <w:rsid w:val="006D74AE"/>
    <w:rsid w:val="00700855"/>
    <w:rsid w:val="00713805"/>
    <w:rsid w:val="00716F22"/>
    <w:rsid w:val="00783F19"/>
    <w:rsid w:val="007900BF"/>
    <w:rsid w:val="0079199E"/>
    <w:rsid w:val="007A11BC"/>
    <w:rsid w:val="007A406E"/>
    <w:rsid w:val="007B1AF4"/>
    <w:rsid w:val="007C05A7"/>
    <w:rsid w:val="007C0713"/>
    <w:rsid w:val="00821E9D"/>
    <w:rsid w:val="0083398F"/>
    <w:rsid w:val="00887797"/>
    <w:rsid w:val="00896F66"/>
    <w:rsid w:val="008B3D02"/>
    <w:rsid w:val="008F1D36"/>
    <w:rsid w:val="009210F0"/>
    <w:rsid w:val="0097753A"/>
    <w:rsid w:val="009B7926"/>
    <w:rsid w:val="009E0068"/>
    <w:rsid w:val="00A83956"/>
    <w:rsid w:val="00A90F84"/>
    <w:rsid w:val="00AA4C8A"/>
    <w:rsid w:val="00AB6941"/>
    <w:rsid w:val="00B40AD4"/>
    <w:rsid w:val="00B524A9"/>
    <w:rsid w:val="00B71713"/>
    <w:rsid w:val="00B83ACE"/>
    <w:rsid w:val="00B85C88"/>
    <w:rsid w:val="00BB3C0F"/>
    <w:rsid w:val="00C31C9E"/>
    <w:rsid w:val="00C97DED"/>
    <w:rsid w:val="00CA724C"/>
    <w:rsid w:val="00CA7F07"/>
    <w:rsid w:val="00CB440E"/>
    <w:rsid w:val="00CC08E9"/>
    <w:rsid w:val="00CC36F2"/>
    <w:rsid w:val="00CE2656"/>
    <w:rsid w:val="00CF0D5B"/>
    <w:rsid w:val="00D0742E"/>
    <w:rsid w:val="00D35355"/>
    <w:rsid w:val="00D50608"/>
    <w:rsid w:val="00DA4747"/>
    <w:rsid w:val="00DB7D3B"/>
    <w:rsid w:val="00DC63BE"/>
    <w:rsid w:val="00E452DA"/>
    <w:rsid w:val="00E742F7"/>
    <w:rsid w:val="00E91395"/>
    <w:rsid w:val="00E951E7"/>
    <w:rsid w:val="00F90E74"/>
    <w:rsid w:val="00FB4048"/>
    <w:rsid w:val="00FF05E1"/>
    <w:rsid w:val="00FF4D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DC63BE"/>
    <w:pPr>
      <w:ind w:left="720"/>
      <w:contextualSpacing/>
    </w:pPr>
  </w:style>
  <w:style w:type="character" w:styleId="a4">
    <w:name w:val="Hyperlink"/>
    <w:basedOn w:val="a0"/>
    <w:uiPriority w:val="99"/>
    <w:unhideWhenUsed/>
    <w:rsid w:val="00165ED8"/>
    <w:rPr>
      <w:color w:val="0000FF" w:themeColor="hyperlink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CC36F2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CC36F2"/>
    <w:rPr>
      <w:rFonts w:ascii="Tahoma" w:hAnsi="Tahoma" w:cs="Tahoma"/>
      <w:sz w:val="16"/>
      <w:szCs w:val="16"/>
    </w:rPr>
  </w:style>
  <w:style w:type="paragraph" w:customStyle="1" w:styleId="12">
    <w:name w:val="Обычный12"/>
    <w:qFormat/>
    <w:rsid w:val="006C439E"/>
    <w:pPr>
      <w:widowControl w:val="0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7">
    <w:name w:val="footer"/>
    <w:basedOn w:val="a"/>
    <w:link w:val="a8"/>
    <w:uiPriority w:val="99"/>
    <w:unhideWhenUsed/>
    <w:rsid w:val="00270EC3"/>
    <w:pPr>
      <w:tabs>
        <w:tab w:val="center" w:pos="4677"/>
        <w:tab w:val="right" w:pos="9355"/>
      </w:tabs>
    </w:pPr>
    <w:rPr>
      <w:rFonts w:ascii="Times New Roman" w:eastAsia="Calibri" w:hAnsi="Times New Roman" w:cs="Times New Roman"/>
    </w:rPr>
  </w:style>
  <w:style w:type="character" w:customStyle="1" w:styleId="a8">
    <w:name w:val="Нижний колонтитул Знак"/>
    <w:basedOn w:val="a0"/>
    <w:link w:val="a7"/>
    <w:uiPriority w:val="99"/>
    <w:rsid w:val="00270EC3"/>
    <w:rPr>
      <w:rFonts w:ascii="Times New Roman" w:eastAsia="Calibri" w:hAnsi="Times New Roman" w:cs="Times New Roman"/>
    </w:rPr>
  </w:style>
  <w:style w:type="character" w:styleId="a9">
    <w:name w:val="Emphasis"/>
    <w:basedOn w:val="a0"/>
    <w:uiPriority w:val="20"/>
    <w:qFormat/>
    <w:rsid w:val="00B40AD4"/>
    <w:rPr>
      <w:i/>
      <w:iCs/>
    </w:rPr>
  </w:style>
  <w:style w:type="paragraph" w:styleId="aa">
    <w:name w:val="Normal (Web)"/>
    <w:basedOn w:val="a"/>
    <w:uiPriority w:val="99"/>
    <w:unhideWhenUsed/>
    <w:rsid w:val="00521879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DC63BE"/>
    <w:pPr>
      <w:ind w:left="720"/>
      <w:contextualSpacing/>
    </w:pPr>
  </w:style>
  <w:style w:type="character" w:styleId="a4">
    <w:name w:val="Hyperlink"/>
    <w:basedOn w:val="a0"/>
    <w:uiPriority w:val="99"/>
    <w:unhideWhenUsed/>
    <w:rsid w:val="00165ED8"/>
    <w:rPr>
      <w:color w:val="0000FF" w:themeColor="hyperlink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CC36F2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CC36F2"/>
    <w:rPr>
      <w:rFonts w:ascii="Tahoma" w:hAnsi="Tahoma" w:cs="Tahoma"/>
      <w:sz w:val="16"/>
      <w:szCs w:val="16"/>
    </w:rPr>
  </w:style>
  <w:style w:type="paragraph" w:customStyle="1" w:styleId="12">
    <w:name w:val="Обычный12"/>
    <w:qFormat/>
    <w:rsid w:val="006C439E"/>
    <w:pPr>
      <w:widowControl w:val="0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7">
    <w:name w:val="footer"/>
    <w:basedOn w:val="a"/>
    <w:link w:val="a8"/>
    <w:uiPriority w:val="99"/>
    <w:unhideWhenUsed/>
    <w:rsid w:val="00270EC3"/>
    <w:pPr>
      <w:tabs>
        <w:tab w:val="center" w:pos="4677"/>
        <w:tab w:val="right" w:pos="9355"/>
      </w:tabs>
    </w:pPr>
    <w:rPr>
      <w:rFonts w:ascii="Times New Roman" w:eastAsia="Calibri" w:hAnsi="Times New Roman" w:cs="Times New Roman"/>
    </w:rPr>
  </w:style>
  <w:style w:type="character" w:customStyle="1" w:styleId="a8">
    <w:name w:val="Нижний колонтитул Знак"/>
    <w:basedOn w:val="a0"/>
    <w:link w:val="a7"/>
    <w:uiPriority w:val="99"/>
    <w:rsid w:val="00270EC3"/>
    <w:rPr>
      <w:rFonts w:ascii="Times New Roman" w:eastAsia="Calibri" w:hAnsi="Times New Roman" w:cs="Times New Roman"/>
    </w:rPr>
  </w:style>
  <w:style w:type="character" w:styleId="a9">
    <w:name w:val="Emphasis"/>
    <w:basedOn w:val="a0"/>
    <w:uiPriority w:val="20"/>
    <w:qFormat/>
    <w:rsid w:val="00B40AD4"/>
    <w:rPr>
      <w:i/>
      <w:iCs/>
    </w:rPr>
  </w:style>
  <w:style w:type="paragraph" w:styleId="aa">
    <w:name w:val="Normal (Web)"/>
    <w:basedOn w:val="a"/>
    <w:uiPriority w:val="99"/>
    <w:unhideWhenUsed/>
    <w:rsid w:val="00521879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73467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102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9" Type="http://schemas.openxmlformats.org/officeDocument/2006/relationships/image" Target="media/image30.png"/><Relationship Id="rId21" Type="http://schemas.openxmlformats.org/officeDocument/2006/relationships/image" Target="media/image12.png"/><Relationship Id="rId34" Type="http://schemas.openxmlformats.org/officeDocument/2006/relationships/image" Target="media/image25.png"/><Relationship Id="rId42" Type="http://schemas.openxmlformats.org/officeDocument/2006/relationships/image" Target="media/image33.png"/><Relationship Id="rId47" Type="http://schemas.openxmlformats.org/officeDocument/2006/relationships/image" Target="media/image37.png"/><Relationship Id="rId50" Type="http://schemas.openxmlformats.org/officeDocument/2006/relationships/image" Target="media/image40.png"/><Relationship Id="rId55" Type="http://schemas.openxmlformats.org/officeDocument/2006/relationships/image" Target="media/image45.png"/><Relationship Id="rId63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29" Type="http://schemas.openxmlformats.org/officeDocument/2006/relationships/image" Target="media/image20.png"/><Relationship Id="rId41" Type="http://schemas.openxmlformats.org/officeDocument/2006/relationships/image" Target="media/image32.png"/><Relationship Id="rId54" Type="http://schemas.openxmlformats.org/officeDocument/2006/relationships/image" Target="media/image44.png"/><Relationship Id="rId62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hyperlink" Target="https://bti55.ru/kadastrovaya-otsenka/analiticeskaa-informacia" TargetMode="External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hyperlink" Target="https://www.avito.ru/omsk/zemelnye_uchastki/uchastok_63_sot._promnaznacheniya_2403059174" TargetMode="External"/><Relationship Id="rId53" Type="http://schemas.openxmlformats.org/officeDocument/2006/relationships/image" Target="media/image43.png"/><Relationship Id="rId58" Type="http://schemas.openxmlformats.org/officeDocument/2006/relationships/image" Target="media/image48.png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23" Type="http://schemas.openxmlformats.org/officeDocument/2006/relationships/image" Target="media/image14.jpe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image" Target="media/image39.png"/><Relationship Id="rId57" Type="http://schemas.openxmlformats.org/officeDocument/2006/relationships/image" Target="media/image47.png"/><Relationship Id="rId61" Type="http://schemas.openxmlformats.org/officeDocument/2006/relationships/image" Target="media/image51.png"/><Relationship Id="rId10" Type="http://schemas.openxmlformats.org/officeDocument/2006/relationships/image" Target="media/image3.png"/><Relationship Id="rId19" Type="http://schemas.openxmlformats.org/officeDocument/2006/relationships/image" Target="media/image10.png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52" Type="http://schemas.openxmlformats.org/officeDocument/2006/relationships/image" Target="media/image42.png"/><Relationship Id="rId60" Type="http://schemas.openxmlformats.org/officeDocument/2006/relationships/image" Target="media/image50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48" Type="http://schemas.openxmlformats.org/officeDocument/2006/relationships/image" Target="media/image38.png"/><Relationship Id="rId56" Type="http://schemas.openxmlformats.org/officeDocument/2006/relationships/image" Target="media/image46.png"/><Relationship Id="rId8" Type="http://schemas.openxmlformats.org/officeDocument/2006/relationships/image" Target="media/image1.png"/><Relationship Id="rId51" Type="http://schemas.openxmlformats.org/officeDocument/2006/relationships/image" Target="media/image41.png"/><Relationship Id="rId3" Type="http://schemas.microsoft.com/office/2007/relationships/stylesWithEffects" Target="stylesWithEffects.xml"/><Relationship Id="rId12" Type="http://schemas.openxmlformats.org/officeDocument/2006/relationships/image" Target="media/image4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jpeg"/><Relationship Id="rId38" Type="http://schemas.openxmlformats.org/officeDocument/2006/relationships/image" Target="media/image29.png"/><Relationship Id="rId46" Type="http://schemas.openxmlformats.org/officeDocument/2006/relationships/image" Target="media/image36.png"/><Relationship Id="rId59" Type="http://schemas.openxmlformats.org/officeDocument/2006/relationships/image" Target="media/image4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640</TotalTime>
  <Pages>1</Pages>
  <Words>4197</Words>
  <Characters>23925</Characters>
  <Application>Microsoft Office Word</Application>
  <DocSecurity>0</DocSecurity>
  <Lines>199</Lines>
  <Paragraphs>56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28066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Slava</dc:creator>
  <cp:lastModifiedBy>Slava</cp:lastModifiedBy>
  <cp:revision>64</cp:revision>
  <dcterms:created xsi:type="dcterms:W3CDTF">2024-05-13T04:36:00Z</dcterms:created>
  <dcterms:modified xsi:type="dcterms:W3CDTF">2024-08-29T10:04:00Z</dcterms:modified>
</cp:coreProperties>
</file>